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D5" w:rsidRPr="00EB3ED5" w:rsidRDefault="00EB3ED5" w:rsidP="00EB3ED5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B3ED5">
        <w:rPr>
          <w:rFonts w:ascii="Times New Roman" w:hAnsi="Times New Roman" w:cs="Times New Roman"/>
        </w:rPr>
        <w:t>УТВЕРЖДАЮ</w:t>
      </w:r>
    </w:p>
    <w:p w:rsidR="00EB3ED5" w:rsidRPr="00EB3ED5" w:rsidRDefault="00EB3ED5" w:rsidP="00EB3ED5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EB3E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Директор МБОУ «</w:t>
      </w:r>
      <w:proofErr w:type="spellStart"/>
      <w:r w:rsidRPr="00EB3ED5">
        <w:rPr>
          <w:rFonts w:ascii="Times New Roman" w:hAnsi="Times New Roman" w:cs="Times New Roman"/>
        </w:rPr>
        <w:t>Наголенская</w:t>
      </w:r>
      <w:proofErr w:type="spellEnd"/>
      <w:r w:rsidRPr="00EB3ED5">
        <w:rPr>
          <w:rFonts w:ascii="Times New Roman" w:hAnsi="Times New Roman" w:cs="Times New Roman"/>
        </w:rPr>
        <w:t xml:space="preserve"> СОШ»</w:t>
      </w:r>
    </w:p>
    <w:p w:rsidR="00EB3ED5" w:rsidRPr="00EB3ED5" w:rsidRDefault="00EB3ED5" w:rsidP="00EB3ED5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EB3E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___________ </w:t>
      </w:r>
      <w:proofErr w:type="spellStart"/>
      <w:r w:rsidRPr="00EB3ED5">
        <w:rPr>
          <w:rFonts w:ascii="Times New Roman" w:hAnsi="Times New Roman" w:cs="Times New Roman"/>
        </w:rPr>
        <w:t>Титовская</w:t>
      </w:r>
      <w:proofErr w:type="spellEnd"/>
      <w:r w:rsidRPr="00EB3ED5">
        <w:rPr>
          <w:rFonts w:ascii="Times New Roman" w:hAnsi="Times New Roman" w:cs="Times New Roman"/>
        </w:rPr>
        <w:t xml:space="preserve"> Т.Ю. </w:t>
      </w:r>
    </w:p>
    <w:p w:rsidR="00EB3ED5" w:rsidRPr="00EB3ED5" w:rsidRDefault="00EB3ED5" w:rsidP="00EB3ED5">
      <w:pPr>
        <w:pStyle w:val="a4"/>
        <w:spacing w:before="0" w:beforeAutospacing="0" w:after="0" w:afterAutospacing="0"/>
        <w:ind w:firstLine="900"/>
        <w:jc w:val="right"/>
        <w:rPr>
          <w:b/>
          <w:bCs/>
        </w:rPr>
      </w:pPr>
      <w:r w:rsidRPr="00EB3ED5">
        <w:tab/>
        <w:t xml:space="preserve">                                                                                                                                                                         Приказ №_____от_____2020г.</w:t>
      </w:r>
    </w:p>
    <w:p w:rsidR="00EB3ED5" w:rsidRPr="00EB3ED5" w:rsidRDefault="00EB3ED5" w:rsidP="00EB3ED5">
      <w:pPr>
        <w:pStyle w:val="a4"/>
        <w:spacing w:before="0" w:beforeAutospacing="0" w:after="0" w:afterAutospacing="0"/>
        <w:ind w:firstLine="900"/>
        <w:jc w:val="right"/>
        <w:rPr>
          <w:b/>
          <w:bCs/>
        </w:rPr>
      </w:pPr>
    </w:p>
    <w:p w:rsidR="00EB3ED5" w:rsidRDefault="00EB3ED5" w:rsidP="00EB3ED5">
      <w:pPr>
        <w:pStyle w:val="a4"/>
        <w:spacing w:before="0" w:beforeAutospacing="0" w:after="0" w:afterAutospacing="0"/>
        <w:ind w:firstLine="900"/>
        <w:jc w:val="center"/>
        <w:rPr>
          <w:b/>
          <w:bCs/>
        </w:rPr>
      </w:pPr>
      <w:r>
        <w:rPr>
          <w:b/>
          <w:bCs/>
        </w:rPr>
        <w:t>ПЛАН РАБОТЫ</w:t>
      </w:r>
    </w:p>
    <w:p w:rsidR="00EB3ED5" w:rsidRDefault="00EB3ED5" w:rsidP="00EB3ED5">
      <w:pPr>
        <w:pStyle w:val="a4"/>
        <w:spacing w:before="0" w:beforeAutospacing="0" w:after="0" w:afterAutospacing="0"/>
        <w:ind w:firstLine="900"/>
        <w:jc w:val="center"/>
        <w:rPr>
          <w:b/>
          <w:bCs/>
        </w:rPr>
      </w:pPr>
      <w:r>
        <w:rPr>
          <w:b/>
          <w:bCs/>
        </w:rPr>
        <w:t>учителя-логопеда МБОУ «</w:t>
      </w:r>
      <w:proofErr w:type="spellStart"/>
      <w:r>
        <w:rPr>
          <w:b/>
          <w:bCs/>
        </w:rPr>
        <w:t>Наголенская</w:t>
      </w:r>
      <w:proofErr w:type="spellEnd"/>
      <w:r>
        <w:rPr>
          <w:b/>
          <w:bCs/>
        </w:rPr>
        <w:t xml:space="preserve"> средняя общеобразовательная школа </w:t>
      </w:r>
    </w:p>
    <w:p w:rsidR="00EB3ED5" w:rsidRDefault="00EB3ED5" w:rsidP="00EB3ED5">
      <w:pPr>
        <w:pStyle w:val="a4"/>
        <w:spacing w:before="0" w:beforeAutospacing="0" w:after="0" w:afterAutospacing="0"/>
        <w:ind w:firstLine="900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Ровеньского</w:t>
      </w:r>
      <w:proofErr w:type="spellEnd"/>
      <w:r>
        <w:rPr>
          <w:b/>
          <w:bCs/>
        </w:rPr>
        <w:t xml:space="preserve"> района Белгородской области» на 2020- 2021 учебный год</w:t>
      </w:r>
    </w:p>
    <w:p w:rsidR="00EB3ED5" w:rsidRDefault="00EB3ED5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219" w:rsidRPr="00C819F2" w:rsidRDefault="000D1219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F2">
        <w:rPr>
          <w:rFonts w:ascii="Times New Roman" w:hAnsi="Times New Roman" w:cs="Times New Roman"/>
          <w:b/>
          <w:sz w:val="24"/>
          <w:szCs w:val="24"/>
        </w:rPr>
        <w:t>1.Диагностическая работа.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Логопедическое и психолого-педагогическое обследование детей,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Профилактическая работа по выявлению детей с нарушениями речи, подлежащих зачислению на логопедический пункт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запросу родителей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 xml:space="preserve">Работа </w:t>
            </w:r>
            <w:proofErr w:type="spellStart"/>
            <w:r w:rsidRPr="00C819F2">
              <w:rPr>
                <w:rStyle w:val="FontStyle31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работы </w:t>
            </w:r>
            <w:proofErr w:type="spellStart"/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Индивидуальное логопедическое обследование детей и консультирование родителей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Логопедический мониторинг (выявление динамики в коррекционно-образовательном процессе); отражение его результатов в речевых картах, при необходимости — корректировка планов индивидуальной и подгрупповой работы с детьми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Октябрь- май</w:t>
            </w:r>
          </w:p>
        </w:tc>
      </w:tr>
    </w:tbl>
    <w:p w:rsidR="000D1219" w:rsidRPr="00C819F2" w:rsidRDefault="000D1219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F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819F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C819F2">
        <w:rPr>
          <w:rFonts w:ascii="Times New Roman" w:hAnsi="Times New Roman" w:cs="Times New Roman"/>
          <w:b/>
          <w:sz w:val="24"/>
          <w:szCs w:val="24"/>
        </w:rPr>
        <w:t xml:space="preserve"> - развивающая работа с детьми.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 (для подгруппы детей с ОНР и с ЗПР)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Индивидуально-подгрупповая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логопедическая непосредственная образовательная деятельность по звукопроизношению и развитию фонематического слуха и восприятия (для всех детей)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0"/>
              <w:widowControl/>
              <w:spacing w:line="288" w:lineRule="exact"/>
              <w:jc w:val="both"/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домашних животных, их повадках, зависимости от человека. Устанавливать причинно- следственные связи 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lastRenderedPageBreak/>
              <w:t>между природными явлениями (сезон-растительность-труд людей).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Использовать в процессе ознакомления с природой произведения художественной литературы, народные приметы.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0"/>
              <w:widowControl/>
              <w:spacing w:line="288" w:lineRule="exact"/>
              <w:jc w:val="both"/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line="264" w:lineRule="exact"/>
              <w:ind w:firstLine="0"/>
              <w:jc w:val="both"/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Совершенствовать диалогическую и монологическую форму речи, умение задавать вопросы и правильно отвечать на них.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Развивать умение пересказывать небольшие тексты по предложенному плану, составлять рассказы-описания и загадки-описания (по лексическим темам; по карточному плану).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употребления падежных окончаний существительных единственного числа.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употребления падежных окончаний существительных в именительном падеже множественного числа.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 и падеже.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Практическое употребление предлогов (в, на, за, под, над, из, к, от, по).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 (по лексическим темам).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Продолжать развивать диалогическую и монологическую формы речи, развивать умение задавать вопросы и грамотно отвечать на них; уметь ответить при необходимости полным ответом.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22"/>
              <w:widowControl/>
              <w:tabs>
                <w:tab w:val="left" w:pos="830"/>
              </w:tabs>
              <w:spacing w:line="269" w:lineRule="exact"/>
              <w:ind w:left="355"/>
              <w:jc w:val="both"/>
              <w:rPr>
                <w:rStyle w:val="FontStyle105"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Закрепить понятие твёрдости и мягкости согласных</w:t>
            </w:r>
          </w:p>
          <w:p w:rsidR="000D1219" w:rsidRPr="00C819F2" w:rsidRDefault="000D1219">
            <w:pPr>
              <w:pStyle w:val="Style22"/>
              <w:widowControl/>
              <w:tabs>
                <w:tab w:val="left" w:pos="830"/>
              </w:tabs>
              <w:spacing w:line="269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звуков на материале изученных звуков.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22"/>
              <w:widowControl/>
              <w:tabs>
                <w:tab w:val="left" w:pos="830"/>
              </w:tabs>
              <w:spacing w:line="269" w:lineRule="exact"/>
              <w:ind w:left="355"/>
              <w:jc w:val="both"/>
              <w:rPr>
                <w:rStyle w:val="FontStyle105"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Учить детей анализу прямых слогов типа: МА, НУ,</w:t>
            </w:r>
          </w:p>
          <w:p w:rsidR="000D1219" w:rsidRPr="00C819F2" w:rsidRDefault="000D1219">
            <w:pPr>
              <w:pStyle w:val="Style22"/>
              <w:widowControl/>
              <w:tabs>
                <w:tab w:val="left" w:pos="830"/>
              </w:tabs>
              <w:spacing w:line="269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>КИ; слов типа: мак, осы.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5"/>
                <w:sz w:val="24"/>
                <w:szCs w:val="24"/>
              </w:rPr>
              <w:t xml:space="preserve">Изучить новые гласный [Ы] и 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согласные [Т], [Т'],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[К], [К'], [С], [С'], [Н], [Н'].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Работа над структурой слов со стечением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согласных в начале слова (книга, цветок), в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середине слова (окно, палка, карман), в конце слова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30"/>
              </w:tabs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(радость).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Работа над слоговой структурой трёхсложных слов</w:t>
            </w:r>
          </w:p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 стечением согласных в начале слова (сметана).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Углубить представления детей о зиме, о состоянии погоды зимой, о явлениях зимней природы, о повадках зимующих птиц, их поведении в разную погоду.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употребления падежных окончаний существительных единственного числа.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 xml:space="preserve">Закрепление употребления падежных окончаний существительных в именительном падеже 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 и падеже.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Практическое употребление предлогов (в, на, за, под, над, из, к, от, по).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 (по лексическим темам).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Совершенствовать навык составления и распространения предложений по картинке, по демонстрации действия на заданную тему.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81"/>
              <w:widowControl/>
              <w:tabs>
                <w:tab w:val="left" w:pos="725"/>
              </w:tabs>
              <w:spacing w:before="5" w:line="264" w:lineRule="exact"/>
              <w:ind w:firstLine="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Продолжать развивать диалогическую и монологическую формы речи, развивать умение задавать вопросы и грамотно отвечать на них; уметь ответить при необходимости полным ответом.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тексты по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плану, составлять рассказы-описания и загадки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описания по предложенному плану (по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лексическим темам).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Обучать составлению рассказов из двух-трех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предложений по картинке с использованием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данного плана.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Продолжать работу над дыханием, голосом,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темпом и ритмом речи у всех детей.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Познакомить с различными видами интонации: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повествовательной, вопросительной,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восклицательной.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Развивать тембровую окраску голоса в играх со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звукоподражаниями, в играх- диалогах.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анализа трёх звуковых слов с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гласными: [А], [О],[У], [Ы], [Э], [И] и составление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звуковых схем этих слов.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Изучение новых согласных звуков [Л], [Л'], [В],[В'].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Тренировать детей в дифференциации звуков по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твёрдости и мягкости.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Учить детей разбирать слова на заданный звук 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слова с этим звуком в определённой позиции в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21"/>
              </w:tabs>
              <w:spacing w:line="264" w:lineRule="exact"/>
              <w:ind w:left="355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слове (начало, конец, середина слова).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"/>
              <w:widowControl/>
              <w:spacing w:line="288" w:lineRule="exact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Расширять представления о птицах (на примере ласточки, скворца и др.); о прилете птиц. Использовать в процессе ознакомления с природой произведения художественной литературы, музыки, народные приметы.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"/>
              <w:widowControl/>
              <w:spacing w:line="288" w:lineRule="exact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Обобщить и расширить знания о жизни насекомых весной, и вредных и полезных насекомых.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648"/>
              </w:tabs>
              <w:spacing w:line="264" w:lineRule="exact"/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Обобщить представления о лете, его признаках,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648"/>
              </w:tabs>
              <w:spacing w:line="264" w:lineRule="exact"/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жизнедеятельности животных и растений летом,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648"/>
              </w:tabs>
              <w:spacing w:line="264" w:lineRule="exact"/>
              <w:ind w:left="346" w:hanging="346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отдыхе людей.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употребления падежных окончаний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имен существительных единственного 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множественного числа.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 xml:space="preserve">Закрепление согласования числительных </w:t>
            </w:r>
            <w:r w:rsidRPr="00C819F2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два, пять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Образование сравнительной степени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 xml:space="preserve">прилагательных (длинный - длиннее - самый 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lastRenderedPageBreak/>
              <w:t>длинный).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Образование наречий от прилагательных (быстрый-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быстро).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способов образования новых слов с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помощью приставок и суффиксов.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Закрепление умения использовать в речи все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простые предлоги.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Учить образованию и практическому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употреблению глаголов в единственном 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множественном числе.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Продолжать развивать диалогическую 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монологическую формы речи.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Развивать навыки связной речи детей при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составлении рассказов- описаний, загадок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описаний, рассказов по серии из двух-трех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br/>
              <w:t>картинок и по картинке в</w:t>
            </w: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br/>
              <w:t>творческих пересказах.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Составление различных типов сложноподчиненных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предложений с союзами и союзными словами.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Закреплять навык правильного голосоведения на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занятиях и в повседневной жизни.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Развивать способность изменять голос по силе,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60" w:hanging="36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высоте и тембру, используя диалоги.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Закрепить навык печатания слогов, слов с</w:t>
            </w:r>
          </w:p>
          <w:p w:rsidR="000D1219" w:rsidRPr="00C819F2" w:rsidRDefault="000D1219">
            <w:pPr>
              <w:pStyle w:val="Style72"/>
              <w:widowControl/>
              <w:tabs>
                <w:tab w:val="left" w:pos="840"/>
              </w:tabs>
              <w:spacing w:line="264" w:lineRule="exact"/>
              <w:ind w:left="350" w:hanging="350"/>
              <w:jc w:val="both"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пройденными буквами.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0D1219" w:rsidRPr="00C819F2" w:rsidRDefault="000D1219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F2">
        <w:rPr>
          <w:rFonts w:ascii="Times New Roman" w:hAnsi="Times New Roman" w:cs="Times New Roman"/>
          <w:b/>
          <w:sz w:val="24"/>
          <w:szCs w:val="24"/>
        </w:rPr>
        <w:t>3. Организационно-методическая работа.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 xml:space="preserve">Зачисление детей на логопедический пункт ОУ, утверждение списков зачисленных на </w:t>
            </w:r>
            <w:proofErr w:type="spellStart"/>
            <w:r w:rsidRPr="00C819F2">
              <w:rPr>
                <w:rStyle w:val="FontStyle31"/>
                <w:sz w:val="24"/>
                <w:szCs w:val="24"/>
              </w:rPr>
              <w:t>логопункт</w:t>
            </w:r>
            <w:proofErr w:type="spellEnd"/>
            <w:r w:rsidRPr="00C819F2">
              <w:rPr>
                <w:rStyle w:val="FontStyle31"/>
                <w:sz w:val="24"/>
                <w:szCs w:val="24"/>
              </w:rPr>
              <w:t xml:space="preserve"> детей с нарушениями речи.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Составление   и   утверждение   у директора школы циклограммы рабочего      времени учителя-логопеда, расписания индивидуально-подгрупповой логопедической НОД на год.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Составление Рабочей программы, годового плана работы учителя-логопеда.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Составление    перспективных    и календарно-тематических   планов работы на год.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Планирование      логопедической подгрупповой,     индивидуальной.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Ведение индивидуальных тетрадей детей. Заполнение речевых карт.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плана развития логопедического направления работы в МБОУ «</w:t>
            </w:r>
            <w:proofErr w:type="spellStart"/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Наголенская</w:t>
            </w:r>
            <w:proofErr w:type="spellEnd"/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логопедических подгрупп с целью контроля над выполнением полученных ими рекомендаций.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D1219" w:rsidRPr="00C819F2" w:rsidRDefault="000D1219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F2">
        <w:rPr>
          <w:rFonts w:ascii="Times New Roman" w:hAnsi="Times New Roman" w:cs="Times New Roman"/>
          <w:b/>
          <w:sz w:val="24"/>
          <w:szCs w:val="24"/>
        </w:rPr>
        <w:t>4. Работа с педагогами.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20"/>
              <w:widowControl/>
              <w:spacing w:line="370" w:lineRule="exact"/>
              <w:ind w:left="5" w:hanging="5"/>
              <w:jc w:val="both"/>
              <w:rPr>
                <w:rStyle w:val="FontStyle32"/>
                <w:sz w:val="24"/>
                <w:szCs w:val="24"/>
              </w:rPr>
            </w:pPr>
            <w:r w:rsidRPr="00C819F2">
              <w:rPr>
                <w:rStyle w:val="FontStyle32"/>
                <w:sz w:val="24"/>
                <w:szCs w:val="24"/>
              </w:rPr>
              <w:t>Консультации для педагогов в МБОУ на семинарах, педагогических советах:</w:t>
            </w:r>
          </w:p>
          <w:p w:rsidR="000D1219" w:rsidRPr="00C819F2" w:rsidRDefault="000D1219">
            <w:pPr>
              <w:pStyle w:val="Style17"/>
              <w:widowControl/>
              <w:ind w:firstLine="24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lastRenderedPageBreak/>
              <w:t>1.Обсуждение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</w:t>
            </w:r>
          </w:p>
          <w:p w:rsidR="000D1219" w:rsidRPr="00C819F2" w:rsidRDefault="000D1219">
            <w:pPr>
              <w:pStyle w:val="Style17"/>
              <w:widowControl/>
              <w:spacing w:line="365" w:lineRule="exact"/>
              <w:ind w:left="5" w:hanging="5"/>
              <w:jc w:val="both"/>
            </w:pPr>
            <w:r w:rsidRPr="00C819F2">
              <w:rPr>
                <w:rStyle w:val="FontStyle31"/>
                <w:sz w:val="24"/>
                <w:szCs w:val="24"/>
              </w:rPr>
              <w:t xml:space="preserve">Тема: «Взаимодействие логопеда с учителем </w:t>
            </w:r>
            <w:proofErr w:type="spellStart"/>
            <w:r w:rsidRPr="00C819F2">
              <w:rPr>
                <w:rStyle w:val="FontStyle31"/>
                <w:sz w:val="24"/>
                <w:szCs w:val="24"/>
              </w:rPr>
              <w:t>нач.классов</w:t>
            </w:r>
            <w:proofErr w:type="spellEnd"/>
            <w:r w:rsidRPr="00C819F2">
              <w:rPr>
                <w:rStyle w:val="FontStyle31"/>
                <w:sz w:val="24"/>
                <w:szCs w:val="24"/>
              </w:rPr>
              <w:t>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17"/>
              <w:widowControl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Индивидуальные консультации по</w:t>
            </w:r>
          </w:p>
          <w:p w:rsidR="000D1219" w:rsidRPr="00C819F2" w:rsidRDefault="000D1219">
            <w:pPr>
              <w:pStyle w:val="Style17"/>
              <w:widowControl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итогам диагностики (обсуждение ведения тетради рабочих контактов).</w:t>
            </w:r>
          </w:p>
          <w:p w:rsidR="000D1219" w:rsidRPr="00C819F2" w:rsidRDefault="000D1219">
            <w:pPr>
              <w:pStyle w:val="Style17"/>
              <w:widowControl/>
              <w:ind w:firstLine="5"/>
              <w:jc w:val="both"/>
            </w:pPr>
            <w:r w:rsidRPr="00C819F2">
              <w:rPr>
                <w:rStyle w:val="FontStyle31"/>
                <w:sz w:val="24"/>
                <w:szCs w:val="24"/>
              </w:rPr>
              <w:t>Семинар - практикум «Современные подходы к развитию ЗКР школьников».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17"/>
              <w:widowControl/>
              <w:ind w:left="5" w:hanging="5"/>
              <w:jc w:val="both"/>
            </w:pPr>
            <w:r w:rsidRPr="00C819F2">
              <w:rPr>
                <w:rStyle w:val="FontStyle31"/>
                <w:sz w:val="24"/>
                <w:szCs w:val="24"/>
              </w:rPr>
              <w:t>Педсовет. Тема «Формирование ЗКР дошкольников в процессе совместной деятельности детей и взрослых» (Информационно -практическое занятие «В мире слов и звуков»).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17"/>
              <w:widowControl/>
              <w:ind w:left="5" w:hanging="5"/>
              <w:jc w:val="both"/>
            </w:pPr>
            <w:r w:rsidRPr="00C819F2">
              <w:rPr>
                <w:rStyle w:val="FontStyle31"/>
                <w:sz w:val="24"/>
                <w:szCs w:val="24"/>
              </w:rPr>
              <w:t>Консультация: «</w:t>
            </w:r>
            <w:proofErr w:type="spellStart"/>
            <w:r w:rsidRPr="00C819F2">
              <w:rPr>
                <w:rStyle w:val="FontStyle31"/>
                <w:sz w:val="24"/>
                <w:szCs w:val="24"/>
              </w:rPr>
              <w:t>Леворукость</w:t>
            </w:r>
            <w:proofErr w:type="spellEnd"/>
            <w:r w:rsidRPr="00C819F2">
              <w:rPr>
                <w:rStyle w:val="FontStyle31"/>
                <w:sz w:val="24"/>
                <w:szCs w:val="24"/>
              </w:rPr>
              <w:t xml:space="preserve"> у детей».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Консультация: «Обогащение словаря».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20"/>
              <w:widowControl/>
              <w:spacing w:line="370" w:lineRule="exact"/>
              <w:jc w:val="both"/>
              <w:rPr>
                <w:rStyle w:val="FontStyle32"/>
                <w:sz w:val="24"/>
                <w:szCs w:val="24"/>
              </w:rPr>
            </w:pPr>
            <w:r w:rsidRPr="00C819F2">
              <w:rPr>
                <w:rStyle w:val="FontStyle32"/>
                <w:sz w:val="24"/>
                <w:szCs w:val="24"/>
              </w:rPr>
              <w:t>Просмотр занятий по образовательной области «Речевое развитие», показ открытых логопедических занятий.</w:t>
            </w:r>
          </w:p>
          <w:p w:rsidR="000D1219" w:rsidRPr="00C819F2" w:rsidRDefault="000D1219">
            <w:pPr>
              <w:pStyle w:val="Style17"/>
              <w:widowControl/>
              <w:ind w:firstLine="5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Открытый просмотр занятий по образовательной области «Речевое развитие».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Открытое логопедическое занятие.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0D1219" w:rsidRPr="00C819F2" w:rsidRDefault="000D1219" w:rsidP="000D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F2">
        <w:rPr>
          <w:rFonts w:ascii="Times New Roman" w:hAnsi="Times New Roman" w:cs="Times New Roman"/>
          <w:b/>
          <w:sz w:val="24"/>
          <w:szCs w:val="24"/>
        </w:rPr>
        <w:t>5. Работа с родителями.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10"/>
              <w:widowControl/>
              <w:spacing w:line="370" w:lineRule="exact"/>
              <w:jc w:val="both"/>
              <w:rPr>
                <w:rStyle w:val="FontStyle32"/>
                <w:sz w:val="24"/>
                <w:szCs w:val="24"/>
              </w:rPr>
            </w:pPr>
            <w:r w:rsidRPr="00C819F2">
              <w:rPr>
                <w:rStyle w:val="FontStyle32"/>
                <w:sz w:val="24"/>
                <w:szCs w:val="24"/>
              </w:rPr>
              <w:t>Выступления на родительских собраниях:</w:t>
            </w:r>
          </w:p>
          <w:p w:rsidR="000D1219" w:rsidRPr="00C819F2" w:rsidRDefault="000D1219">
            <w:pPr>
              <w:pStyle w:val="Style17"/>
              <w:widowControl/>
              <w:ind w:firstLine="5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« Цели и задачи коррекционной логопедической работы с детьми, зачисленными на логопедический пункт. Организационные вопросы. Рекомендации логопеда по организации занятий дома и соблюдению методических рекомендаций».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«Подведение итогов коррекционной работы учителя-логопеда с детьми, зачисленными на логопедический пункт».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pStyle w:val="Style10"/>
              <w:widowControl/>
              <w:jc w:val="both"/>
              <w:rPr>
                <w:rStyle w:val="FontStyle32"/>
                <w:sz w:val="24"/>
                <w:szCs w:val="24"/>
              </w:rPr>
            </w:pPr>
            <w:r w:rsidRPr="00C819F2">
              <w:rPr>
                <w:rStyle w:val="FontStyle32"/>
                <w:sz w:val="24"/>
                <w:szCs w:val="24"/>
              </w:rPr>
              <w:t>Консультации для родителей:</w:t>
            </w:r>
          </w:p>
          <w:p w:rsidR="000D1219" w:rsidRPr="00C819F2" w:rsidRDefault="000D1219">
            <w:pPr>
              <w:pStyle w:val="Style14"/>
              <w:widowControl/>
              <w:tabs>
                <w:tab w:val="left" w:pos="389"/>
              </w:tabs>
              <w:ind w:firstLine="29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1.</w:t>
            </w:r>
            <w:r w:rsidRPr="00C819F2">
              <w:rPr>
                <w:rStyle w:val="FontStyle31"/>
                <w:sz w:val="24"/>
                <w:szCs w:val="24"/>
              </w:rPr>
              <w:tab/>
              <w:t>Индивидуальные консультации</w:t>
            </w:r>
            <w:r w:rsidRPr="00C819F2">
              <w:rPr>
                <w:rStyle w:val="FontStyle31"/>
                <w:sz w:val="24"/>
                <w:szCs w:val="24"/>
              </w:rPr>
              <w:br/>
              <w:t>для родителей по результатам</w:t>
            </w:r>
            <w:r w:rsidRPr="00C819F2">
              <w:rPr>
                <w:rStyle w:val="FontStyle31"/>
                <w:sz w:val="24"/>
                <w:szCs w:val="24"/>
              </w:rPr>
              <w:br/>
              <w:t>логопедического обследования.</w:t>
            </w:r>
          </w:p>
          <w:p w:rsidR="000D1219" w:rsidRPr="00C819F2" w:rsidRDefault="000D1219">
            <w:pPr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2.</w:t>
            </w:r>
            <w:r w:rsidRPr="00C819F2">
              <w:rPr>
                <w:rStyle w:val="FontStyle31"/>
                <w:sz w:val="24"/>
                <w:szCs w:val="24"/>
              </w:rPr>
              <w:tab/>
              <w:t>Рекомендации по организации</w:t>
            </w:r>
            <w:r w:rsidRPr="00C819F2">
              <w:rPr>
                <w:rStyle w:val="FontStyle31"/>
                <w:sz w:val="24"/>
                <w:szCs w:val="24"/>
              </w:rPr>
              <w:br/>
              <w:t>логопедических занятий с детьми</w:t>
            </w:r>
            <w:r w:rsidRPr="00C819F2">
              <w:rPr>
                <w:rStyle w:val="FontStyle31"/>
                <w:sz w:val="24"/>
                <w:szCs w:val="24"/>
              </w:rPr>
              <w:br/>
              <w:t>в домашних условиях.</w:t>
            </w:r>
          </w:p>
          <w:p w:rsidR="000D1219" w:rsidRPr="00C819F2" w:rsidRDefault="000D1219">
            <w:pPr>
              <w:pStyle w:val="Style14"/>
              <w:widowControl/>
              <w:tabs>
                <w:tab w:val="left" w:pos="389"/>
              </w:tabs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3.</w:t>
            </w:r>
            <w:r w:rsidRPr="00C819F2">
              <w:rPr>
                <w:rStyle w:val="FontStyle31"/>
                <w:sz w:val="24"/>
                <w:szCs w:val="24"/>
              </w:rPr>
              <w:tab/>
              <w:t>Как воспитать у ребенка навыки</w:t>
            </w:r>
            <w:r w:rsidRPr="00C819F2">
              <w:rPr>
                <w:rStyle w:val="FontStyle31"/>
                <w:sz w:val="24"/>
                <w:szCs w:val="24"/>
              </w:rPr>
              <w:br/>
            </w:r>
            <w:r w:rsidRPr="00C819F2">
              <w:rPr>
                <w:rStyle w:val="FontStyle31"/>
                <w:sz w:val="24"/>
                <w:szCs w:val="24"/>
              </w:rPr>
              <w:lastRenderedPageBreak/>
              <w:t>правильного звукопроизношения</w:t>
            </w:r>
          </w:p>
          <w:p w:rsidR="000D1219" w:rsidRPr="00C819F2" w:rsidRDefault="000D1219">
            <w:pPr>
              <w:pStyle w:val="Style14"/>
              <w:widowControl/>
              <w:tabs>
                <w:tab w:val="left" w:pos="394"/>
              </w:tabs>
              <w:spacing w:line="370" w:lineRule="exact"/>
              <w:ind w:left="5" w:hanging="5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4.</w:t>
            </w:r>
            <w:r w:rsidRPr="00C819F2">
              <w:rPr>
                <w:rStyle w:val="FontStyle31"/>
                <w:sz w:val="24"/>
                <w:szCs w:val="24"/>
              </w:rPr>
              <w:tab/>
              <w:t>Речевые игры с детьми по</w:t>
            </w:r>
            <w:r w:rsidRPr="00C819F2">
              <w:rPr>
                <w:rStyle w:val="FontStyle31"/>
                <w:sz w:val="24"/>
                <w:szCs w:val="24"/>
              </w:rPr>
              <w:br/>
              <w:t>дороге в школу.</w:t>
            </w:r>
          </w:p>
          <w:p w:rsidR="000D1219" w:rsidRPr="00C819F2" w:rsidRDefault="000D1219">
            <w:pPr>
              <w:pStyle w:val="Style14"/>
              <w:widowControl/>
              <w:tabs>
                <w:tab w:val="left" w:pos="389"/>
              </w:tabs>
              <w:spacing w:line="370" w:lineRule="exact"/>
              <w:ind w:firstLine="5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5.</w:t>
            </w:r>
            <w:r w:rsidRPr="00C819F2">
              <w:rPr>
                <w:rStyle w:val="FontStyle31"/>
                <w:sz w:val="24"/>
                <w:szCs w:val="24"/>
              </w:rPr>
              <w:tab/>
              <w:t>Игры на развитие внимания,</w:t>
            </w:r>
            <w:r w:rsidRPr="00C819F2">
              <w:rPr>
                <w:rStyle w:val="FontStyle31"/>
                <w:sz w:val="24"/>
                <w:szCs w:val="24"/>
              </w:rPr>
              <w:br/>
              <w:t>памяти и мышления.</w:t>
            </w:r>
          </w:p>
          <w:p w:rsidR="000D1219" w:rsidRPr="00C819F2" w:rsidRDefault="000D1219">
            <w:pPr>
              <w:pStyle w:val="Style14"/>
              <w:widowControl/>
              <w:tabs>
                <w:tab w:val="left" w:pos="389"/>
              </w:tabs>
              <w:spacing w:line="370" w:lineRule="exact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6.</w:t>
            </w:r>
            <w:r w:rsidRPr="00C819F2">
              <w:rPr>
                <w:rStyle w:val="FontStyle31"/>
                <w:sz w:val="24"/>
                <w:szCs w:val="24"/>
              </w:rPr>
              <w:tab/>
              <w:t>Игры по развитию словарного</w:t>
            </w:r>
            <w:r w:rsidRPr="00C819F2">
              <w:rPr>
                <w:rStyle w:val="FontStyle31"/>
                <w:sz w:val="24"/>
                <w:szCs w:val="24"/>
              </w:rPr>
              <w:br/>
              <w:t>запаса и грамматического строя</w:t>
            </w:r>
            <w:r w:rsidRPr="00C819F2">
              <w:rPr>
                <w:rStyle w:val="FontStyle31"/>
                <w:sz w:val="24"/>
                <w:szCs w:val="24"/>
              </w:rPr>
              <w:br/>
              <w:t>речи у детей 7-8 лет.</w:t>
            </w:r>
          </w:p>
          <w:p w:rsidR="000D1219" w:rsidRPr="00C819F2" w:rsidRDefault="000D1219">
            <w:pPr>
              <w:pStyle w:val="Style17"/>
              <w:widowControl/>
              <w:ind w:firstLine="72"/>
              <w:jc w:val="both"/>
              <w:rPr>
                <w:rStyle w:val="FontStyle31"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7.Играем пальчиками - развиваем речь.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8. Игры и упражнения на развитие связной речи у детей 7-8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Анкетирование.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D1219" w:rsidRPr="00C819F2" w:rsidTr="000D12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F2">
              <w:rPr>
                <w:rStyle w:val="FontStyle31"/>
                <w:sz w:val="24"/>
                <w:szCs w:val="24"/>
              </w:rPr>
              <w:t>Ведение индивидуальных тетрадей для домашних заданий.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219" w:rsidRPr="00C819F2" w:rsidRDefault="000D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9A0716" w:rsidRPr="00C819F2" w:rsidRDefault="009A0716">
      <w:pPr>
        <w:rPr>
          <w:rFonts w:ascii="Times New Roman" w:hAnsi="Times New Roman" w:cs="Times New Roman"/>
          <w:sz w:val="24"/>
          <w:szCs w:val="24"/>
        </w:rPr>
      </w:pPr>
    </w:p>
    <w:sectPr w:rsidR="009A0716" w:rsidRPr="00C819F2" w:rsidSect="00EB3E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1219"/>
    <w:rsid w:val="000D1219"/>
    <w:rsid w:val="001E27A3"/>
    <w:rsid w:val="004A69A1"/>
    <w:rsid w:val="00692470"/>
    <w:rsid w:val="006E4A61"/>
    <w:rsid w:val="0073370D"/>
    <w:rsid w:val="00777C9F"/>
    <w:rsid w:val="009A0716"/>
    <w:rsid w:val="00C819F2"/>
    <w:rsid w:val="00C92F94"/>
    <w:rsid w:val="00EA2A04"/>
    <w:rsid w:val="00EB3ED5"/>
    <w:rsid w:val="00FA484E"/>
    <w:rsid w:val="00F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0">
    <w:name w:val="Style80"/>
    <w:basedOn w:val="a"/>
    <w:uiPriority w:val="99"/>
    <w:rsid w:val="000D1219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0D1219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D1219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0D121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1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D121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D1219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D1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D121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0D1219"/>
    <w:rPr>
      <w:rFonts w:ascii="Times New Roman" w:hAnsi="Times New Roman" w:cs="Times New Roman" w:hint="default"/>
      <w:sz w:val="26"/>
      <w:szCs w:val="26"/>
    </w:rPr>
  </w:style>
  <w:style w:type="character" w:customStyle="1" w:styleId="FontStyle105">
    <w:name w:val="Font Style105"/>
    <w:basedOn w:val="a0"/>
    <w:uiPriority w:val="99"/>
    <w:rsid w:val="000D1219"/>
    <w:rPr>
      <w:rFonts w:ascii="Times New Roman" w:hAnsi="Times New Roman" w:cs="Times New Roman" w:hint="default"/>
      <w:sz w:val="22"/>
      <w:szCs w:val="22"/>
    </w:rPr>
  </w:style>
  <w:style w:type="character" w:customStyle="1" w:styleId="FontStyle109">
    <w:name w:val="Font Style109"/>
    <w:basedOn w:val="a0"/>
    <w:uiPriority w:val="99"/>
    <w:rsid w:val="000D1219"/>
    <w:rPr>
      <w:rFonts w:ascii="Calibri" w:hAnsi="Calibri" w:cs="Calibri" w:hint="default"/>
      <w:sz w:val="20"/>
      <w:szCs w:val="20"/>
    </w:rPr>
  </w:style>
  <w:style w:type="character" w:customStyle="1" w:styleId="FontStyle92">
    <w:name w:val="Font Style92"/>
    <w:basedOn w:val="a0"/>
    <w:uiPriority w:val="99"/>
    <w:rsid w:val="000D1219"/>
    <w:rPr>
      <w:rFonts w:ascii="Calibri" w:hAnsi="Calibri" w:cs="Calibri" w:hint="default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0D1219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0D1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6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2019-01-28T06:46:00Z</dcterms:created>
  <dcterms:modified xsi:type="dcterms:W3CDTF">2021-09-07T07:56:00Z</dcterms:modified>
</cp:coreProperties>
</file>