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29C" w:rsidRPr="0094229C" w:rsidRDefault="0094229C" w:rsidP="0094229C">
      <w:pPr>
        <w:rPr>
          <w:rFonts w:ascii="Times New Roman" w:hAnsi="Times New Roman"/>
          <w:sz w:val="24"/>
          <w:szCs w:val="24"/>
        </w:rPr>
      </w:pPr>
      <w:r w:rsidRPr="0094229C">
        <w:rPr>
          <w:rFonts w:ascii="Times New Roman" w:hAnsi="Times New Roman"/>
          <w:sz w:val="24"/>
          <w:szCs w:val="24"/>
        </w:rPr>
        <w:t>4 класс         Бережная Светлана Григорьевна       Окружающий мир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64"/>
        <w:gridCol w:w="1814"/>
        <w:gridCol w:w="1701"/>
        <w:gridCol w:w="1843"/>
        <w:gridCol w:w="1559"/>
        <w:gridCol w:w="1559"/>
      </w:tblGrid>
      <w:tr w:rsidR="0094229C" w:rsidRPr="0094229C" w:rsidTr="00B77510">
        <w:tc>
          <w:tcPr>
            <w:tcW w:w="1164" w:type="dxa"/>
          </w:tcPr>
          <w:p w:rsidR="0094229C" w:rsidRPr="0094229C" w:rsidRDefault="0094229C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29C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814" w:type="dxa"/>
          </w:tcPr>
          <w:p w:rsidR="0094229C" w:rsidRPr="0094229C" w:rsidRDefault="0094229C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29C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701" w:type="dxa"/>
          </w:tcPr>
          <w:p w:rsidR="0094229C" w:rsidRPr="0094229C" w:rsidRDefault="0094229C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29C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843" w:type="dxa"/>
          </w:tcPr>
          <w:p w:rsidR="0094229C" w:rsidRPr="0094229C" w:rsidRDefault="0094229C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29C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559" w:type="dxa"/>
          </w:tcPr>
          <w:p w:rsidR="0094229C" w:rsidRPr="0094229C" w:rsidRDefault="0094229C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29C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59" w:type="dxa"/>
          </w:tcPr>
          <w:p w:rsidR="0094229C" w:rsidRPr="0094229C" w:rsidRDefault="0094229C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29C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94229C" w:rsidRPr="0094229C" w:rsidTr="00B77510">
        <w:tc>
          <w:tcPr>
            <w:tcW w:w="1164" w:type="dxa"/>
          </w:tcPr>
          <w:p w:rsidR="0094229C" w:rsidRPr="0094229C" w:rsidRDefault="0094229C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4229C" w:rsidRPr="0094229C" w:rsidRDefault="0094229C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29C">
              <w:rPr>
                <w:rFonts w:ascii="Times New Roman" w:hAnsi="Times New Roman"/>
                <w:sz w:val="24"/>
                <w:szCs w:val="24"/>
              </w:rPr>
              <w:t>08.04</w:t>
            </w:r>
          </w:p>
          <w:p w:rsidR="0094229C" w:rsidRPr="0094229C" w:rsidRDefault="0094229C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4229C" w:rsidRPr="0094229C" w:rsidRDefault="0094229C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94229C" w:rsidRPr="0094229C" w:rsidRDefault="0094229C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29C">
              <w:rPr>
                <w:rFonts w:ascii="Times New Roman" w:hAnsi="Times New Roman"/>
                <w:sz w:val="24"/>
                <w:szCs w:val="24"/>
              </w:rPr>
              <w:t xml:space="preserve">Страницы истории </w:t>
            </w:r>
            <w:r w:rsidRPr="0094229C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94229C">
              <w:rPr>
                <w:rFonts w:ascii="Times New Roman" w:hAnsi="Times New Roman"/>
                <w:sz w:val="24"/>
                <w:szCs w:val="24"/>
              </w:rPr>
              <w:t xml:space="preserve"> века. </w:t>
            </w:r>
          </w:p>
          <w:p w:rsidR="0094229C" w:rsidRPr="0094229C" w:rsidRDefault="0094229C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29C">
              <w:rPr>
                <w:rFonts w:ascii="Times New Roman" w:hAnsi="Times New Roman"/>
                <w:sz w:val="24"/>
                <w:szCs w:val="24"/>
              </w:rPr>
              <w:t xml:space="preserve">Россия вступает в </w:t>
            </w:r>
            <w:r w:rsidRPr="0094229C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94229C">
              <w:rPr>
                <w:rFonts w:ascii="Times New Roman" w:hAnsi="Times New Roman"/>
                <w:sz w:val="24"/>
                <w:szCs w:val="24"/>
              </w:rPr>
              <w:t xml:space="preserve"> век.</w:t>
            </w:r>
          </w:p>
        </w:tc>
        <w:tc>
          <w:tcPr>
            <w:tcW w:w="1701" w:type="dxa"/>
          </w:tcPr>
          <w:p w:rsidR="0094229C" w:rsidRPr="0094229C" w:rsidRDefault="0094229C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4229C" w:rsidRPr="0094229C" w:rsidRDefault="0094229C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29C">
              <w:rPr>
                <w:rFonts w:ascii="Times New Roman" w:hAnsi="Times New Roman"/>
                <w:sz w:val="24"/>
                <w:szCs w:val="24"/>
              </w:rPr>
              <w:t>Учебник с. 122-133 прочитать, ответить на вопросы Т. с.42-45</w:t>
            </w:r>
          </w:p>
        </w:tc>
        <w:tc>
          <w:tcPr>
            <w:tcW w:w="1559" w:type="dxa"/>
          </w:tcPr>
          <w:p w:rsidR="0094229C" w:rsidRPr="0094229C" w:rsidRDefault="0094229C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29C">
              <w:rPr>
                <w:rFonts w:ascii="Times New Roman" w:hAnsi="Times New Roman"/>
                <w:sz w:val="24"/>
                <w:szCs w:val="24"/>
              </w:rPr>
              <w:t xml:space="preserve">с. 122-133 </w:t>
            </w:r>
          </w:p>
          <w:p w:rsidR="0094229C" w:rsidRPr="0094229C" w:rsidRDefault="0094229C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29C">
              <w:rPr>
                <w:rFonts w:ascii="Times New Roman" w:hAnsi="Times New Roman"/>
                <w:sz w:val="24"/>
                <w:szCs w:val="24"/>
              </w:rPr>
              <w:t>Т. с. 46-47</w:t>
            </w:r>
          </w:p>
        </w:tc>
        <w:tc>
          <w:tcPr>
            <w:tcW w:w="1559" w:type="dxa"/>
          </w:tcPr>
          <w:p w:rsidR="0094229C" w:rsidRPr="0094229C" w:rsidRDefault="0094229C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229C" w:rsidRPr="0094229C" w:rsidTr="00B77510">
        <w:tc>
          <w:tcPr>
            <w:tcW w:w="1164" w:type="dxa"/>
          </w:tcPr>
          <w:p w:rsidR="0094229C" w:rsidRPr="0094229C" w:rsidRDefault="0094229C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4229C" w:rsidRPr="0094229C" w:rsidRDefault="0094229C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29C">
              <w:rPr>
                <w:rFonts w:ascii="Times New Roman" w:hAnsi="Times New Roman"/>
                <w:sz w:val="24"/>
                <w:szCs w:val="24"/>
              </w:rPr>
              <w:t>10.04</w:t>
            </w:r>
          </w:p>
        </w:tc>
        <w:tc>
          <w:tcPr>
            <w:tcW w:w="1814" w:type="dxa"/>
          </w:tcPr>
          <w:p w:rsidR="0094229C" w:rsidRPr="0094229C" w:rsidRDefault="0094229C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29C">
              <w:rPr>
                <w:rFonts w:ascii="Times New Roman" w:hAnsi="Times New Roman"/>
                <w:sz w:val="24"/>
                <w:szCs w:val="24"/>
              </w:rPr>
              <w:t>Страницы истории 1920 – 1930-х годов. Великая Отечественная война и великая Победа.</w:t>
            </w:r>
          </w:p>
        </w:tc>
        <w:tc>
          <w:tcPr>
            <w:tcW w:w="1701" w:type="dxa"/>
          </w:tcPr>
          <w:p w:rsidR="0094229C" w:rsidRPr="0094229C" w:rsidRDefault="0094229C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4229C" w:rsidRPr="0094229C" w:rsidRDefault="0094229C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29C">
              <w:rPr>
                <w:rFonts w:ascii="Times New Roman" w:hAnsi="Times New Roman"/>
                <w:sz w:val="24"/>
                <w:szCs w:val="24"/>
              </w:rPr>
              <w:t xml:space="preserve">Учебник с. 136-146 прочитать, ответить на вопросы </w:t>
            </w:r>
          </w:p>
          <w:p w:rsidR="0094229C" w:rsidRPr="0094229C" w:rsidRDefault="0094229C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29C">
              <w:rPr>
                <w:rFonts w:ascii="Times New Roman" w:hAnsi="Times New Roman"/>
                <w:sz w:val="24"/>
                <w:szCs w:val="24"/>
              </w:rPr>
              <w:t>Т. с. 48-49</w:t>
            </w:r>
          </w:p>
        </w:tc>
        <w:tc>
          <w:tcPr>
            <w:tcW w:w="1559" w:type="dxa"/>
          </w:tcPr>
          <w:p w:rsidR="0094229C" w:rsidRPr="0094229C" w:rsidRDefault="0094229C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29C">
              <w:rPr>
                <w:rFonts w:ascii="Times New Roman" w:hAnsi="Times New Roman"/>
                <w:sz w:val="24"/>
                <w:szCs w:val="24"/>
              </w:rPr>
              <w:t>с.136-146</w:t>
            </w:r>
          </w:p>
          <w:p w:rsidR="0094229C" w:rsidRPr="0094229C" w:rsidRDefault="0094229C" w:rsidP="00B77510">
            <w:pPr>
              <w:rPr>
                <w:rFonts w:ascii="Times New Roman" w:hAnsi="Times New Roman"/>
                <w:sz w:val="24"/>
                <w:szCs w:val="24"/>
              </w:rPr>
            </w:pPr>
            <w:r w:rsidRPr="0094229C">
              <w:rPr>
                <w:rFonts w:ascii="Times New Roman" w:hAnsi="Times New Roman"/>
                <w:sz w:val="24"/>
                <w:szCs w:val="24"/>
              </w:rPr>
              <w:t>Т. с. 50-51</w:t>
            </w:r>
          </w:p>
        </w:tc>
        <w:tc>
          <w:tcPr>
            <w:tcW w:w="1559" w:type="dxa"/>
          </w:tcPr>
          <w:p w:rsidR="0094229C" w:rsidRPr="0094229C" w:rsidRDefault="0094229C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9660D" w:rsidRPr="0094229C" w:rsidRDefault="00D9660D">
      <w:pPr>
        <w:rPr>
          <w:sz w:val="24"/>
          <w:szCs w:val="24"/>
        </w:rPr>
      </w:pPr>
    </w:p>
    <w:sectPr w:rsidR="00D9660D" w:rsidRPr="0094229C" w:rsidSect="00D966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229C"/>
    <w:rsid w:val="0094229C"/>
    <w:rsid w:val="00D96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29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Хозяин</cp:lastModifiedBy>
  <cp:revision>1</cp:revision>
  <dcterms:created xsi:type="dcterms:W3CDTF">2020-04-02T15:21:00Z</dcterms:created>
  <dcterms:modified xsi:type="dcterms:W3CDTF">2020-04-02T15:22:00Z</dcterms:modified>
</cp:coreProperties>
</file>