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7" w:rsidRPr="009A2A97" w:rsidRDefault="00A555D7" w:rsidP="00A55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математика </w:t>
      </w:r>
    </w:p>
    <w:tbl>
      <w:tblPr>
        <w:tblW w:w="147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6"/>
        <w:gridCol w:w="2038"/>
        <w:gridCol w:w="1559"/>
        <w:gridCol w:w="5954"/>
        <w:gridCol w:w="2268"/>
        <w:gridCol w:w="1560"/>
      </w:tblGrid>
      <w:tr w:rsidR="00A555D7" w:rsidRPr="00DC6891" w:rsidTr="0097478F">
        <w:trPr>
          <w:trHeight w:val="570"/>
        </w:trPr>
        <w:tc>
          <w:tcPr>
            <w:tcW w:w="1336" w:type="dxa"/>
          </w:tcPr>
          <w:p w:rsidR="00A555D7" w:rsidRPr="00DC689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8" w:type="dxa"/>
          </w:tcPr>
          <w:p w:rsidR="00A555D7" w:rsidRPr="00DC689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A555D7" w:rsidRPr="00DC689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954" w:type="dxa"/>
          </w:tcPr>
          <w:p w:rsidR="00A555D7" w:rsidRPr="00DC689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A555D7" w:rsidRPr="00DC689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A555D7" w:rsidRPr="00DC689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55D7" w:rsidRPr="00DC6891" w:rsidTr="0097478F">
        <w:trPr>
          <w:trHeight w:val="1127"/>
        </w:trPr>
        <w:tc>
          <w:tcPr>
            <w:tcW w:w="1336" w:type="dxa"/>
          </w:tcPr>
          <w:p w:rsidR="00A555D7" w:rsidRPr="00DC6891" w:rsidRDefault="0062127E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555D7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A555D7" w:rsidRPr="00DC6891" w:rsidRDefault="0062127E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Понятие вероятностей события</w:t>
            </w:r>
          </w:p>
        </w:tc>
        <w:tc>
          <w:tcPr>
            <w:tcW w:w="1559" w:type="dxa"/>
          </w:tcPr>
          <w:p w:rsidR="00A555D7" w:rsidRPr="0062127E" w:rsidRDefault="009A18CB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16695" w:rsidRPr="002B68BC">
                <w:rPr>
                  <w:rStyle w:val="a3"/>
                  <w:rFonts w:ascii="Times New Roman" w:hAnsi="Times New Roman"/>
                </w:rPr>
                <w:t>https://www.youtube.com/watch?v=8w9G_8KaXAs&amp;feature=emb_rel_end</w:t>
              </w:r>
            </w:hyperlink>
            <w:r w:rsidR="00E1669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954" w:type="dxa"/>
          </w:tcPr>
          <w:p w:rsidR="0062127E" w:rsidRPr="00E16695" w:rsidRDefault="0062127E" w:rsidP="0062127E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 xml:space="preserve">Смотрим </w:t>
            </w:r>
            <w:proofErr w:type="spellStart"/>
            <w:r w:rsidRPr="00102172">
              <w:rPr>
                <w:sz w:val="24"/>
                <w:szCs w:val="24"/>
              </w:rPr>
              <w:t>видеоурок</w:t>
            </w:r>
            <w:proofErr w:type="spellEnd"/>
            <w:r w:rsidRPr="00102172">
              <w:rPr>
                <w:sz w:val="24"/>
                <w:szCs w:val="24"/>
              </w:rPr>
              <w:t xml:space="preserve"> по ссылке </w:t>
            </w:r>
            <w:hyperlink r:id="rId6" w:history="1">
              <w:r w:rsidR="00E16695" w:rsidRPr="00E16695">
                <w:rPr>
                  <w:rStyle w:val="a3"/>
                  <w:sz w:val="24"/>
                  <w:szCs w:val="24"/>
                </w:rPr>
                <w:t>https://www.youtube.com/watch?v=8w9G_8KaXAs&amp;feature=emb_rel_end</w:t>
              </w:r>
            </w:hyperlink>
            <w:r w:rsidR="00E16695" w:rsidRPr="00E16695">
              <w:rPr>
                <w:sz w:val="24"/>
                <w:szCs w:val="24"/>
              </w:rPr>
              <w:t xml:space="preserve"> </w:t>
            </w:r>
            <w:r w:rsidRPr="00E16695">
              <w:rPr>
                <w:sz w:val="24"/>
                <w:szCs w:val="24"/>
              </w:rPr>
              <w:t xml:space="preserve"> </w:t>
            </w:r>
          </w:p>
          <w:p w:rsidR="0062127E" w:rsidRDefault="0062127E" w:rsidP="0062127E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A0F32">
              <w:rPr>
                <w:sz w:val="24"/>
                <w:szCs w:val="24"/>
              </w:rPr>
              <w:t xml:space="preserve">Повторить </w:t>
            </w:r>
            <w:r w:rsidRPr="00102172">
              <w:rPr>
                <w:sz w:val="24"/>
                <w:szCs w:val="24"/>
              </w:rPr>
              <w:t xml:space="preserve"> §</w:t>
            </w:r>
            <w:r w:rsidR="008A0F32">
              <w:rPr>
                <w:sz w:val="24"/>
                <w:szCs w:val="24"/>
              </w:rPr>
              <w:t>1.5 Размещения</w:t>
            </w:r>
            <w:r w:rsidRPr="00102172">
              <w:rPr>
                <w:sz w:val="24"/>
                <w:szCs w:val="24"/>
              </w:rPr>
              <w:t xml:space="preserve"> </w:t>
            </w:r>
          </w:p>
          <w:p w:rsidR="008A0F32" w:rsidRDefault="008A0F32" w:rsidP="0062127E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Посмотреть пример решения </w:t>
            </w:r>
            <w:r w:rsidRPr="00102172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2</w:t>
            </w:r>
            <w:r w:rsidRPr="001021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143250" cy="644366"/>
                  <wp:effectExtent l="19050" t="0" r="0" b="0"/>
                  <wp:docPr id="2" name="Рисунок 4" descr="Изображение Упр.12.12 ГДЗ Никольский 10 класс с пояснениями бесплатно Вариант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Изображение Упр.12.12 ГДЗ Никольский 10 класс с пояснениями бесплатно Вариант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6459" cy="647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F32" w:rsidRPr="00102172" w:rsidRDefault="008A0F32" w:rsidP="008A0F3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Решить  </w:t>
            </w:r>
            <w:r w:rsidRPr="00102172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2</w:t>
            </w:r>
            <w:r w:rsidRPr="001021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13 с подробным объяснением решения</w:t>
            </w:r>
          </w:p>
          <w:p w:rsidR="00236B58" w:rsidRDefault="00236B58" w:rsidP="008A0F32">
            <w:pPr>
              <w:pStyle w:val="a4"/>
              <w:numPr>
                <w:ilvl w:val="0"/>
                <w:numId w:val="7"/>
              </w:numPr>
              <w:spacing w:after="0"/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Посмотреть пример решения </w:t>
            </w:r>
            <w:r w:rsidR="0062127E" w:rsidRPr="00102172">
              <w:rPr>
                <w:sz w:val="24"/>
                <w:szCs w:val="24"/>
              </w:rPr>
              <w:t xml:space="preserve"> №1</w:t>
            </w:r>
            <w:r w:rsidR="0062127E">
              <w:rPr>
                <w:sz w:val="24"/>
                <w:szCs w:val="24"/>
              </w:rPr>
              <w:t>2</w:t>
            </w:r>
            <w:r w:rsidR="0062127E" w:rsidRPr="001021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14 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71875" cy="8477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5129" t="43973" r="38583" b="42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2F75" w:rsidRPr="00DC6891" w:rsidRDefault="005C2F75" w:rsidP="00DD33A6">
            <w:pPr>
              <w:pStyle w:val="a4"/>
              <w:spacing w:after="0"/>
              <w:ind w:left="318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F32" w:rsidRDefault="008A0F32" w:rsidP="008A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1.5 ,  Решить</w:t>
            </w:r>
          </w:p>
          <w:p w:rsidR="00EF3D51" w:rsidRDefault="008A0F32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№1.</w:t>
            </w:r>
            <w:r w:rsidR="00DD33A6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3A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DD33A6"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EF3D51">
              <w:rPr>
                <w:rFonts w:ascii="Times New Roman" w:hAnsi="Times New Roman"/>
                <w:sz w:val="24"/>
                <w:szCs w:val="24"/>
              </w:rPr>
              <w:t>1</w:t>
            </w:r>
            <w:r w:rsidR="00236B58">
              <w:rPr>
                <w:rFonts w:ascii="Times New Roman" w:hAnsi="Times New Roman"/>
                <w:sz w:val="24"/>
                <w:szCs w:val="24"/>
              </w:rPr>
              <w:t>2.</w:t>
            </w:r>
            <w:r w:rsidR="00EF3D5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="00DD3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D51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="00EF3D51"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EF3D51" w:rsidRDefault="00EF3D51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  <w:r w:rsidR="00605D4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5D40">
              <w:rPr>
                <w:rFonts w:ascii="Times New Roman" w:hAnsi="Times New Roman"/>
                <w:sz w:val="24"/>
                <w:szCs w:val="24"/>
              </w:rPr>
              <w:t>1</w:t>
            </w:r>
            <w:r w:rsidR="00DD33A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55D7" w:rsidRPr="008F0D67" w:rsidRDefault="00A555D7" w:rsidP="00A37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55D7" w:rsidRPr="00323CC8" w:rsidRDefault="00A555D7" w:rsidP="00EF3D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</w:t>
            </w:r>
            <w:r w:rsidR="00EF3D51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ый журнал</w:t>
            </w:r>
          </w:p>
        </w:tc>
      </w:tr>
      <w:tr w:rsidR="00EF3D51" w:rsidRPr="00DC6891" w:rsidTr="0097478F">
        <w:trPr>
          <w:trHeight w:val="2240"/>
        </w:trPr>
        <w:tc>
          <w:tcPr>
            <w:tcW w:w="1336" w:type="dxa"/>
          </w:tcPr>
          <w:p w:rsidR="00EF3D51" w:rsidRPr="00DC6891" w:rsidRDefault="00927EF5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2127E">
              <w:rPr>
                <w:rFonts w:ascii="Times New Roman" w:hAnsi="Times New Roman"/>
                <w:sz w:val="24"/>
                <w:szCs w:val="24"/>
              </w:rPr>
              <w:t>8</w:t>
            </w:r>
            <w:r w:rsidR="00EF3D5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927EF5" w:rsidRDefault="0062127E" w:rsidP="00927EF5">
            <w:r w:rsidRPr="00BD790E">
              <w:rPr>
                <w:rFonts w:ascii="Times New Roman" w:hAnsi="Times New Roman"/>
                <w:b/>
                <w:bCs/>
              </w:rPr>
              <w:t>Контрольная работа по геометрии №4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D790E">
              <w:rPr>
                <w:rFonts w:ascii="Times New Roman" w:hAnsi="Times New Roman"/>
                <w:b/>
                <w:bCs/>
              </w:rPr>
              <w:t>по теме «Многогранники»</w:t>
            </w:r>
          </w:p>
        </w:tc>
        <w:tc>
          <w:tcPr>
            <w:tcW w:w="1559" w:type="dxa"/>
          </w:tcPr>
          <w:p w:rsidR="00EF3D51" w:rsidRPr="00DC6891" w:rsidRDefault="00EF3D51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F3D51" w:rsidRPr="000B6CAD" w:rsidRDefault="0062127E" w:rsidP="000B6CAD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Текст контрольной работы прикреплён в дневнике электронной школы в двух вариантах</w:t>
            </w:r>
          </w:p>
        </w:tc>
        <w:tc>
          <w:tcPr>
            <w:tcW w:w="2268" w:type="dxa"/>
          </w:tcPr>
          <w:p w:rsidR="00EF3D51" w:rsidRPr="00DC6891" w:rsidRDefault="00EF3D51" w:rsidP="00A37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62127E" w:rsidRPr="00DC6891" w:rsidTr="0097478F">
        <w:trPr>
          <w:trHeight w:val="1498"/>
        </w:trPr>
        <w:tc>
          <w:tcPr>
            <w:tcW w:w="1336" w:type="dxa"/>
          </w:tcPr>
          <w:p w:rsidR="0062127E" w:rsidRPr="00DC6891" w:rsidRDefault="0062127E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62127E" w:rsidRPr="00BD790E" w:rsidRDefault="0062127E" w:rsidP="00C556D0">
            <w:pPr>
              <w:pStyle w:val="a6"/>
              <w:spacing w:before="0" w:beforeAutospacing="0" w:after="0" w:afterAutospacing="0"/>
            </w:pPr>
            <w:r w:rsidRPr="00BD790E">
              <w:t>Свойства  вероятностей события</w:t>
            </w:r>
          </w:p>
        </w:tc>
        <w:tc>
          <w:tcPr>
            <w:tcW w:w="1559" w:type="dxa"/>
          </w:tcPr>
          <w:p w:rsidR="0062127E" w:rsidRPr="00DC6891" w:rsidRDefault="00C556D0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DF7C0A">
                <w:rPr>
                  <w:rStyle w:val="a3"/>
                  <w:sz w:val="24"/>
                  <w:szCs w:val="24"/>
                </w:rPr>
                <w:t>https://youtu.be/0N6iS4CV4ac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C556D0" w:rsidRDefault="00C556D0" w:rsidP="00C556D0">
            <w:pPr>
              <w:pStyle w:val="a6"/>
              <w:numPr>
                <w:ilvl w:val="0"/>
                <w:numId w:val="10"/>
              </w:numPr>
              <w:spacing w:before="0" w:beforeAutospacing="0" w:after="0" w:afterAutospacing="0"/>
              <w:ind w:left="459"/>
            </w:pPr>
            <w:r w:rsidRPr="00102172">
              <w:t>Смотрим видео</w:t>
            </w:r>
            <w:r>
              <w:t>-</w:t>
            </w:r>
            <w:r w:rsidRPr="00102172">
              <w:t xml:space="preserve">урок по ссылке </w:t>
            </w:r>
            <w:r w:rsidRPr="00C556D0">
              <w:t>Вероятность суммы событий</w:t>
            </w:r>
            <w:proofErr w:type="gramStart"/>
            <w:r w:rsidRPr="00C556D0">
              <w:t>.</w:t>
            </w:r>
            <w:proofErr w:type="gramEnd"/>
            <w:r w:rsidRPr="00C556D0">
              <w:t xml:space="preserve"> </w:t>
            </w:r>
            <w:r w:rsidR="00701705">
              <w:t>(</w:t>
            </w:r>
            <w:proofErr w:type="gramStart"/>
            <w:r w:rsidR="00701705">
              <w:t>д</w:t>
            </w:r>
            <w:proofErr w:type="gramEnd"/>
            <w:r w:rsidR="00701705">
              <w:t xml:space="preserve">о 11 минуты) </w:t>
            </w:r>
            <w:hyperlink r:id="rId10" w:history="1">
              <w:r w:rsidRPr="00DF7C0A">
                <w:rPr>
                  <w:rStyle w:val="a3"/>
                </w:rPr>
                <w:t>https://youtu.be/0N6iS4CV4ac</w:t>
              </w:r>
            </w:hyperlink>
          </w:p>
          <w:p w:rsidR="00C556D0" w:rsidRDefault="00C556D0" w:rsidP="00C556D0">
            <w:pPr>
              <w:pStyle w:val="a6"/>
              <w:numPr>
                <w:ilvl w:val="0"/>
                <w:numId w:val="10"/>
              </w:numPr>
              <w:spacing w:before="0" w:beforeAutospacing="0" w:after="0" w:afterAutospacing="0"/>
              <w:ind w:left="459"/>
            </w:pPr>
            <w:r>
              <w:t xml:space="preserve">Запишите теоремы и следствия из </w:t>
            </w:r>
            <w:proofErr w:type="spellStart"/>
            <w:r>
              <w:t>видеоурока</w:t>
            </w:r>
            <w:proofErr w:type="spellEnd"/>
            <w:r>
              <w:t xml:space="preserve"> и примеры решения задач.</w:t>
            </w:r>
          </w:p>
          <w:p w:rsidR="00C556D0" w:rsidRPr="00C556D0" w:rsidRDefault="00C556D0" w:rsidP="00C556D0">
            <w:pPr>
              <w:pStyle w:val="a6"/>
              <w:numPr>
                <w:ilvl w:val="0"/>
                <w:numId w:val="10"/>
              </w:numPr>
              <w:spacing w:before="0" w:beforeAutospacing="0" w:after="0" w:afterAutospacing="0"/>
              <w:ind w:left="459"/>
            </w:pPr>
            <w:r>
              <w:t>Решить № 12.18 (</w:t>
            </w:r>
            <w:r w:rsidR="00701705">
              <w:t xml:space="preserve">а, б), </w:t>
            </w:r>
          </w:p>
          <w:p w:rsidR="0062127E" w:rsidRPr="000B6CAD" w:rsidRDefault="0062127E" w:rsidP="0062127E">
            <w:pPr>
              <w:pStyle w:val="a4"/>
              <w:spacing w:after="0"/>
              <w:ind w:left="318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05D40" w:rsidRDefault="00701705" w:rsidP="0060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605D40"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605D40">
              <w:rPr>
                <w:rFonts w:ascii="Times New Roman" w:hAnsi="Times New Roman"/>
                <w:sz w:val="24"/>
                <w:szCs w:val="24"/>
              </w:rPr>
              <w:t>12.2</w:t>
            </w:r>
            <w:proofErr w:type="gramStart"/>
            <w:r w:rsidR="00605D40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="00605D40"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605D40" w:rsidRDefault="00605D40" w:rsidP="0060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№12.</w:t>
            </w:r>
            <w:r w:rsidR="00701705">
              <w:rPr>
                <w:rFonts w:ascii="Times New Roman" w:hAnsi="Times New Roman"/>
                <w:sz w:val="24"/>
                <w:szCs w:val="24"/>
              </w:rPr>
              <w:t>18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в), </w:t>
            </w:r>
          </w:p>
          <w:p w:rsidR="0062127E" w:rsidRPr="00DC6891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Default="0062127E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62127E" w:rsidRPr="00DC6891" w:rsidTr="0097478F">
        <w:trPr>
          <w:trHeight w:val="274"/>
        </w:trPr>
        <w:tc>
          <w:tcPr>
            <w:tcW w:w="1336" w:type="dxa"/>
          </w:tcPr>
          <w:p w:rsidR="0062127E" w:rsidRPr="00DC6891" w:rsidRDefault="0062127E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62127E" w:rsidRPr="00BD790E" w:rsidRDefault="005160C9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Свойства  вероятностей события</w:t>
            </w:r>
          </w:p>
        </w:tc>
        <w:tc>
          <w:tcPr>
            <w:tcW w:w="1559" w:type="dxa"/>
          </w:tcPr>
          <w:p w:rsidR="0062127E" w:rsidRPr="00DC6891" w:rsidRDefault="00701705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DF7C0A">
                <w:rPr>
                  <w:rStyle w:val="a3"/>
                  <w:sz w:val="24"/>
                  <w:szCs w:val="24"/>
                </w:rPr>
                <w:t>https://youtu.be/0N6iS4CV4ac</w:t>
              </w:r>
            </w:hyperlink>
          </w:p>
        </w:tc>
        <w:tc>
          <w:tcPr>
            <w:tcW w:w="5954" w:type="dxa"/>
          </w:tcPr>
          <w:p w:rsidR="00701705" w:rsidRDefault="00701705" w:rsidP="00701705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</w:pPr>
            <w:r w:rsidRPr="00102172">
              <w:t>Смотрим видео</w:t>
            </w:r>
            <w:r>
              <w:t>-</w:t>
            </w:r>
            <w:r w:rsidRPr="00102172">
              <w:t xml:space="preserve">урок по ссылке </w:t>
            </w:r>
            <w:r w:rsidRPr="00C556D0">
              <w:t>Вероятность произведения событий</w:t>
            </w:r>
            <w:proofErr w:type="gramStart"/>
            <w:r w:rsidRPr="00C556D0">
              <w:t>.</w:t>
            </w:r>
            <w:proofErr w:type="gramEnd"/>
            <w:r w:rsidRPr="00C556D0">
              <w:t xml:space="preserve"> </w:t>
            </w:r>
            <w:r>
              <w:t>(</w:t>
            </w:r>
            <w:proofErr w:type="gramStart"/>
            <w:r>
              <w:t>с</w:t>
            </w:r>
            <w:proofErr w:type="gramEnd"/>
            <w:r>
              <w:t xml:space="preserve"> 11 минуты) </w:t>
            </w:r>
            <w:hyperlink r:id="rId12" w:history="1">
              <w:r w:rsidRPr="00DF7C0A">
                <w:rPr>
                  <w:rStyle w:val="a3"/>
                </w:rPr>
                <w:t>https://youtu.be/0N6iS4CV4ac</w:t>
              </w:r>
            </w:hyperlink>
          </w:p>
          <w:p w:rsidR="00701705" w:rsidRDefault="00701705" w:rsidP="00701705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  <w:ind w:left="459"/>
            </w:pPr>
            <w:r>
              <w:t>Запишите теоремы и следствия из видео-урока и примеры решения задач.</w:t>
            </w:r>
          </w:p>
          <w:p w:rsidR="00701705" w:rsidRPr="00C556D0" w:rsidRDefault="00701705" w:rsidP="00701705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  <w:ind w:left="459"/>
            </w:pPr>
            <w:r>
              <w:t>Решить № 12.1</w:t>
            </w:r>
            <w:r w:rsidR="00060798">
              <w:t>9</w:t>
            </w:r>
            <w:r>
              <w:t xml:space="preserve"> (</w:t>
            </w:r>
            <w:r w:rsidR="00060798">
              <w:t xml:space="preserve">а, </w:t>
            </w:r>
            <w:r>
              <w:t xml:space="preserve">б) </w:t>
            </w:r>
          </w:p>
          <w:p w:rsidR="0062127E" w:rsidRPr="00DC6891" w:rsidRDefault="0062127E" w:rsidP="00927EF5">
            <w:pPr>
              <w:pStyle w:val="a4"/>
              <w:spacing w:after="0"/>
              <w:ind w:left="318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01705" w:rsidRDefault="00701705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12.2</w:t>
            </w:r>
          </w:p>
          <w:p w:rsidR="00701705" w:rsidRDefault="00701705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62127E" w:rsidRPr="00DC6891" w:rsidRDefault="00701705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12.19 (в)</w:t>
            </w:r>
          </w:p>
        </w:tc>
        <w:tc>
          <w:tcPr>
            <w:tcW w:w="1560" w:type="dxa"/>
          </w:tcPr>
          <w:p w:rsidR="0062127E" w:rsidRDefault="0062127E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62127E" w:rsidRPr="00DC6891" w:rsidTr="0097478F">
        <w:trPr>
          <w:trHeight w:val="1498"/>
        </w:trPr>
        <w:tc>
          <w:tcPr>
            <w:tcW w:w="1336" w:type="dxa"/>
          </w:tcPr>
          <w:p w:rsidR="0062127E" w:rsidRPr="00DC6891" w:rsidRDefault="0062127E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62127E" w:rsidRPr="00BD790E" w:rsidRDefault="005160C9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</w:rPr>
              <w:t>Свойства  вероятностей события</w:t>
            </w:r>
          </w:p>
        </w:tc>
        <w:tc>
          <w:tcPr>
            <w:tcW w:w="1559" w:type="dxa"/>
          </w:tcPr>
          <w:p w:rsidR="0062127E" w:rsidRPr="00DC6891" w:rsidRDefault="00701705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>HYPERLINK "https://www.youtube.com/watch?v=_5acn0E3fPg"</w:instrText>
            </w:r>
            <w:r>
              <w:fldChar w:fldCharType="separate"/>
            </w:r>
            <w:r w:rsidRPr="002B68BC">
              <w:rPr>
                <w:rStyle w:val="a3"/>
                <w:rFonts w:ascii="Times New Roman" w:hAnsi="Times New Roman"/>
                <w:sz w:val="24"/>
                <w:szCs w:val="24"/>
              </w:rPr>
              <w:t>htt</w:t>
            </w:r>
            <w:r w:rsidRPr="002B68BC">
              <w:rPr>
                <w:rStyle w:val="a3"/>
                <w:rFonts w:ascii="Times New Roman" w:hAnsi="Times New Roman"/>
                <w:sz w:val="24"/>
                <w:szCs w:val="24"/>
              </w:rPr>
              <w:t>p</w:t>
            </w:r>
            <w:r w:rsidRPr="002B68BC">
              <w:rPr>
                <w:rStyle w:val="a3"/>
                <w:rFonts w:ascii="Times New Roman" w:hAnsi="Times New Roman"/>
                <w:sz w:val="24"/>
                <w:szCs w:val="24"/>
              </w:rPr>
              <w:t>s://www.youtube.com/watch?v=_5acn0E3fPg</w:t>
            </w:r>
            <w:r>
              <w:fldChar w:fldCharType="end"/>
            </w:r>
          </w:p>
        </w:tc>
        <w:tc>
          <w:tcPr>
            <w:tcW w:w="5954" w:type="dxa"/>
          </w:tcPr>
          <w:p w:rsidR="00701705" w:rsidRDefault="00701705" w:rsidP="00701705">
            <w:pPr>
              <w:pStyle w:val="a6"/>
              <w:numPr>
                <w:ilvl w:val="0"/>
                <w:numId w:val="12"/>
              </w:numPr>
              <w:spacing w:before="0" w:beforeAutospacing="0" w:after="0" w:afterAutospacing="0"/>
              <w:ind w:left="459"/>
            </w:pPr>
            <w:r w:rsidRPr="00102172">
              <w:t>Смотрим видео</w:t>
            </w:r>
            <w:r>
              <w:t>-</w:t>
            </w:r>
            <w:r w:rsidRPr="00102172">
              <w:t xml:space="preserve">урок по ссылке </w:t>
            </w:r>
            <w:hyperlink r:id="rId13" w:history="1">
              <w:r w:rsidRPr="002B68BC">
                <w:rPr>
                  <w:rStyle w:val="a3"/>
                </w:rPr>
                <w:t>https://www.youtube.com/watch?v=_5acn0E3fPg</w:t>
              </w:r>
              <w:proofErr w:type="gramStart"/>
            </w:hyperlink>
            <w:r>
              <w:t xml:space="preserve"> З</w:t>
            </w:r>
            <w:proofErr w:type="gramEnd"/>
            <w:r>
              <w:t>апишите способы и примеры решения задач из видео-урока.</w:t>
            </w:r>
          </w:p>
          <w:p w:rsidR="00701705" w:rsidRPr="00C556D0" w:rsidRDefault="00060798" w:rsidP="00701705">
            <w:pPr>
              <w:pStyle w:val="a6"/>
              <w:numPr>
                <w:ilvl w:val="0"/>
                <w:numId w:val="12"/>
              </w:numPr>
              <w:spacing w:before="0" w:beforeAutospacing="0" w:after="0" w:afterAutospacing="0"/>
              <w:ind w:left="459"/>
            </w:pPr>
            <w:r>
              <w:t>Решить № 12.26</w:t>
            </w:r>
            <w:r w:rsidR="00701705">
              <w:t xml:space="preserve"> </w:t>
            </w:r>
          </w:p>
          <w:p w:rsidR="0062127E" w:rsidRPr="00A012B0" w:rsidRDefault="0062127E" w:rsidP="00E16695">
            <w:pPr>
              <w:pStyle w:val="a4"/>
              <w:spacing w:after="0"/>
              <w:ind w:left="31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60798" w:rsidRDefault="00060798" w:rsidP="0006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12.1-12.2</w:t>
            </w:r>
          </w:p>
          <w:p w:rsidR="00060798" w:rsidRDefault="00060798" w:rsidP="0006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62127E" w:rsidRPr="00DC6891" w:rsidRDefault="00060798" w:rsidP="0006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12.27</w:t>
            </w:r>
          </w:p>
        </w:tc>
        <w:tc>
          <w:tcPr>
            <w:tcW w:w="1560" w:type="dxa"/>
          </w:tcPr>
          <w:p w:rsidR="0062127E" w:rsidRDefault="0062127E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</w:tbl>
    <w:p w:rsidR="00190924" w:rsidRDefault="00190924" w:rsidP="00D648AA"/>
    <w:sectPr w:rsidR="00190924" w:rsidSect="005C2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62"/>
    <w:multiLevelType w:val="hybridMultilevel"/>
    <w:tmpl w:val="9A6A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82438"/>
    <w:multiLevelType w:val="hybridMultilevel"/>
    <w:tmpl w:val="F8AA47D8"/>
    <w:lvl w:ilvl="0" w:tplc="E4345E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E5E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931CD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360BD"/>
    <w:multiLevelType w:val="hybridMultilevel"/>
    <w:tmpl w:val="F37A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5775A"/>
    <w:multiLevelType w:val="hybridMultilevel"/>
    <w:tmpl w:val="FD94B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A756A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66171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A6EB7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233B1"/>
    <w:multiLevelType w:val="multilevel"/>
    <w:tmpl w:val="90FA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CD2100"/>
    <w:multiLevelType w:val="hybridMultilevel"/>
    <w:tmpl w:val="54EC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714B1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2"/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8AA"/>
    <w:rsid w:val="00037A51"/>
    <w:rsid w:val="00044504"/>
    <w:rsid w:val="00060798"/>
    <w:rsid w:val="000B6CAD"/>
    <w:rsid w:val="000D172D"/>
    <w:rsid w:val="00102172"/>
    <w:rsid w:val="00190924"/>
    <w:rsid w:val="00236B58"/>
    <w:rsid w:val="003576A8"/>
    <w:rsid w:val="00454892"/>
    <w:rsid w:val="005160C9"/>
    <w:rsid w:val="00555C4F"/>
    <w:rsid w:val="005B3746"/>
    <w:rsid w:val="005C2F75"/>
    <w:rsid w:val="00605D40"/>
    <w:rsid w:val="0062127E"/>
    <w:rsid w:val="00695374"/>
    <w:rsid w:val="00701705"/>
    <w:rsid w:val="007E6C02"/>
    <w:rsid w:val="00846E01"/>
    <w:rsid w:val="008A0F32"/>
    <w:rsid w:val="008A4EB2"/>
    <w:rsid w:val="00927EF5"/>
    <w:rsid w:val="0097478F"/>
    <w:rsid w:val="009A18CB"/>
    <w:rsid w:val="009C135A"/>
    <w:rsid w:val="00A378DF"/>
    <w:rsid w:val="00A555D7"/>
    <w:rsid w:val="00B96126"/>
    <w:rsid w:val="00C556D0"/>
    <w:rsid w:val="00C977A3"/>
    <w:rsid w:val="00D417DA"/>
    <w:rsid w:val="00D5209A"/>
    <w:rsid w:val="00D648AA"/>
    <w:rsid w:val="00DD33A6"/>
    <w:rsid w:val="00DF69EE"/>
    <w:rsid w:val="00E16695"/>
    <w:rsid w:val="00E316C0"/>
    <w:rsid w:val="00E978C3"/>
    <w:rsid w:val="00ED086D"/>
    <w:rsid w:val="00EE5097"/>
    <w:rsid w:val="00EF3D51"/>
    <w:rsid w:val="00EF7AEF"/>
    <w:rsid w:val="00F0255E"/>
    <w:rsid w:val="00F8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55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D086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5">
    <w:name w:val="FollowedHyperlink"/>
    <w:basedOn w:val="a0"/>
    <w:uiPriority w:val="99"/>
    <w:semiHidden/>
    <w:unhideWhenUsed/>
    <w:rsid w:val="009C135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69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B5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55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-scope">
    <w:name w:val="style-scope"/>
    <w:basedOn w:val="a0"/>
    <w:rsid w:val="00C556D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55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556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ytp-time-current">
    <w:name w:val="ytp-time-current"/>
    <w:basedOn w:val="a0"/>
    <w:rsid w:val="00C556D0"/>
  </w:style>
  <w:style w:type="character" w:customStyle="1" w:styleId="ytp-time-separator">
    <w:name w:val="ytp-time-separator"/>
    <w:basedOn w:val="a0"/>
    <w:rsid w:val="00C556D0"/>
  </w:style>
  <w:style w:type="character" w:customStyle="1" w:styleId="ytp-time-duration">
    <w:name w:val="ytp-time-duration"/>
    <w:basedOn w:val="a0"/>
    <w:rsid w:val="00C55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2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6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66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76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4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40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428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61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1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_5acn0E3f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youtu.be/0N6iS4CV4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8w9G_8KaXAs&amp;feature=emb_rel_end" TargetMode="External"/><Relationship Id="rId11" Type="http://schemas.openxmlformats.org/officeDocument/2006/relationships/hyperlink" Target="https://youtu.be/0N6iS4CV4ac" TargetMode="External"/><Relationship Id="rId5" Type="http://schemas.openxmlformats.org/officeDocument/2006/relationships/hyperlink" Target="https://www.youtube.com/watch?v=8w9G_8KaXAs&amp;feature=emb_rel_end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youtu.be/0N6iS4CV4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0N6iS4CV4a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7</cp:revision>
  <dcterms:created xsi:type="dcterms:W3CDTF">2020-04-19T16:02:00Z</dcterms:created>
  <dcterms:modified xsi:type="dcterms:W3CDTF">2020-04-26T06:01:00Z</dcterms:modified>
</cp:coreProperties>
</file>