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071" w:rsidRPr="00B7390A" w:rsidRDefault="00D13071" w:rsidP="00BC1D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0A">
        <w:rPr>
          <w:rFonts w:ascii="Times New Roman" w:hAnsi="Times New Roman" w:cs="Times New Roman"/>
          <w:sz w:val="24"/>
          <w:szCs w:val="24"/>
        </w:rPr>
        <w:t xml:space="preserve"> </w:t>
      </w:r>
      <w:r w:rsidR="00C80D09" w:rsidRPr="00B7390A">
        <w:rPr>
          <w:rFonts w:ascii="Times New Roman" w:hAnsi="Times New Roman" w:cs="Times New Roman"/>
          <w:sz w:val="24"/>
          <w:szCs w:val="24"/>
        </w:rPr>
        <w:t>8</w:t>
      </w:r>
      <w:r w:rsidRPr="00B7390A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B7390A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B7390A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B7390A">
        <w:rPr>
          <w:rFonts w:ascii="Times New Roman" w:hAnsi="Times New Roman" w:cs="Times New Roman"/>
          <w:sz w:val="24"/>
          <w:szCs w:val="24"/>
        </w:rPr>
        <w:t xml:space="preserve"> Наталья Петровна            Язык в речевом общении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624"/>
        <w:gridCol w:w="1701"/>
        <w:gridCol w:w="4222"/>
        <w:gridCol w:w="1417"/>
        <w:gridCol w:w="1276"/>
      </w:tblGrid>
      <w:tr w:rsidR="00D13071" w:rsidRPr="00B7390A" w:rsidTr="00BC1D7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B7390A" w:rsidRDefault="00D13071" w:rsidP="00BC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90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B7390A" w:rsidRDefault="00D13071" w:rsidP="00BC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90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B7390A" w:rsidRDefault="00D13071" w:rsidP="00BC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B7390A" w:rsidRDefault="00D13071" w:rsidP="00BC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90A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B7390A" w:rsidRDefault="00D13071" w:rsidP="00BC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90A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B7390A" w:rsidRDefault="00D13071" w:rsidP="00BC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32D9F" w:rsidRPr="00BC1D7C" w:rsidTr="00BC1D7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D9F" w:rsidRPr="00BC1D7C" w:rsidRDefault="00122BCB" w:rsidP="00BC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32D9F" w:rsidRPr="00BC1D7C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9F" w:rsidRPr="00BC1D7C" w:rsidRDefault="00337C16" w:rsidP="00BC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Отклонения от произносительных норм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9F" w:rsidRPr="00BC1D7C" w:rsidRDefault="00F32D9F" w:rsidP="00BC1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D7C" w:rsidRPr="00BC1D7C" w:rsidRDefault="00BC1D7C" w:rsidP="00BC1D7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-43" w:firstLine="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Прочитайте материал </w:t>
            </w:r>
            <w:proofErr w:type="gramStart"/>
            <w:r w:rsidRPr="00BC1D7C">
              <w:rPr>
                <w:rFonts w:ascii="Times New Roman" w:hAnsi="Times New Roman" w:cs="Times New Roman"/>
                <w:b/>
                <w:sz w:val="24"/>
                <w:szCs w:val="24"/>
              </w:rPr>
              <w:t>лекции</w:t>
            </w:r>
            <w:proofErr w:type="gramEnd"/>
            <w:r w:rsidRPr="00BC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сделайте записи основных положений.</w:t>
            </w:r>
          </w:p>
          <w:p w:rsidR="00BC1D7C" w:rsidRPr="00BC1D7C" w:rsidRDefault="00B7390A" w:rsidP="00BC1D7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Литературные нормы орфоэпии делятся на две части: правила произношения гласных и согласных звуков, правила произношения ударений. Для орфоэпических норм характерны следующие черты: </w:t>
            </w:r>
          </w:p>
          <w:p w:rsidR="00BC1D7C" w:rsidRPr="00BC1D7C" w:rsidRDefault="00BC1D7C" w:rsidP="00BC1D7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7390A"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вариативность, </w:t>
            </w:r>
          </w:p>
          <w:p w:rsidR="00BC1D7C" w:rsidRPr="00BC1D7C" w:rsidRDefault="00BC1D7C" w:rsidP="00BC1D7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7390A"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устойчивость, </w:t>
            </w:r>
          </w:p>
          <w:p w:rsidR="00BC1D7C" w:rsidRPr="00BC1D7C" w:rsidRDefault="00BC1D7C" w:rsidP="00BC1D7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7390A"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общеобязательность, </w:t>
            </w:r>
          </w:p>
          <w:p w:rsidR="00B7390A" w:rsidRPr="00BC1D7C" w:rsidRDefault="00BC1D7C" w:rsidP="00BC1D7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7390A"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 языковыми традициями. </w:t>
            </w:r>
          </w:p>
          <w:p w:rsidR="00BC1D7C" w:rsidRPr="00BC1D7C" w:rsidRDefault="00B7390A" w:rsidP="00BC1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Формулировкой орфоэпических правил и норм занимаются специалисты — филологи. Прежде чем внести какие-либо поправки в произношение того или иного слова, учёные анализируют уровень распространённости этого варианта, историческую и культурную связь с лексикой прошлых лет, соответствие правилам и законам языка. </w:t>
            </w:r>
            <w:r w:rsidRPr="00BC1D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C1D7C">
              <w:rPr>
                <w:rFonts w:ascii="Times New Roman" w:hAnsi="Times New Roman" w:cs="Times New Roman"/>
                <w:b/>
                <w:sz w:val="24"/>
                <w:szCs w:val="24"/>
              </w:rPr>
              <w:t>Стили орфоэпии</w:t>
            </w:r>
          </w:p>
          <w:p w:rsidR="00B7390A" w:rsidRPr="00BC1D7C" w:rsidRDefault="00B7390A" w:rsidP="00BC1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Всего в русском языке выделяют </w:t>
            </w:r>
            <w:r w:rsidRPr="00BC1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стиля произношения:</w:t>
            </w: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литературный, книжный, разговорно-просторечный. </w:t>
            </w:r>
            <w:r w:rsidRPr="00BC1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Литературным стилем,</w:t>
            </w: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чаще всего, владеют образованные люди, знающие правила произношения русского языка. </w:t>
            </w:r>
            <w:r w:rsidRPr="00BC1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Книжный стиль</w:t>
            </w: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отличается четким произношением всех звуков и реплик. Чаще всего его используют для выступлений в кругах ученых. </w:t>
            </w:r>
            <w:r w:rsidRPr="00BC1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разговорно-просторечного стиля</w:t>
            </w: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характерно использование лексики, подходящей для общения в неформальной обстановке. Им пользуется большинство людей. </w:t>
            </w:r>
          </w:p>
          <w:p w:rsidR="00BC1D7C" w:rsidRPr="00BC1D7C" w:rsidRDefault="00B7390A" w:rsidP="00BC1D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орфоэпии </w:t>
            </w:r>
          </w:p>
          <w:p w:rsidR="00B7390A" w:rsidRPr="00BC1D7C" w:rsidRDefault="00B7390A" w:rsidP="00BC1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Для облегчения процесса овладения литературным языком нормы произношения делятся на несколько разделов: произношение гласных звуков; произношение согласных звуков; произношение особых грамматических словоформ; произношение заимствованных слов. </w:t>
            </w:r>
            <w:r w:rsidRPr="00BC1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Произносительные нормы зависят от настоящих фонетических законов русского языка, таким </w:t>
            </w:r>
            <w:proofErr w:type="gram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образом</w:t>
            </w:r>
            <w:proofErr w:type="gram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фонетика и орфоэпия неотделимы друг от друга. Для того</w:t>
            </w:r>
            <w:proofErr w:type="gram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чтобы знать все закономерности фонетики, разбираться в ударении, в изменении ударности при изменении формы слова, необходимо обладать определенными знаниями в этой области. Обе науки занимаются изучением звучания речи. Моментом несхожести между фонетикой и орфоэпией является то, что первая допускает вариативность в произношении звуков, а орфоэпия — это наука, определяющая правильный вариант такого произношения в соответствии с нормами. </w:t>
            </w:r>
          </w:p>
          <w:p w:rsidR="00BC1D7C" w:rsidRDefault="00B7390A" w:rsidP="00BC1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Приведем </w:t>
            </w:r>
            <w:r w:rsidRPr="00BC1D7C">
              <w:rPr>
                <w:rFonts w:ascii="Times New Roman" w:hAnsi="Times New Roman" w:cs="Times New Roman"/>
                <w:b/>
                <w:sz w:val="24"/>
                <w:szCs w:val="24"/>
              </w:rPr>
              <w:t>примеры нескольких орфоэпических правил.</w:t>
            </w: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1D7C" w:rsidRDefault="00B7390A" w:rsidP="00BC1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1.</w:t>
            </w: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фонетическим законам в заимствованных словах согласный звук перед [е] может произноситься и мягко, и твердо. Однако нормы орфоэпии определяют конкретные случаи употребления того или иного варианта. Так, в словах «темп» и «декада» произносится твердый согласный [т]: </w:t>
            </w:r>
            <w:proofErr w:type="gram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т[</w:t>
            </w:r>
            <w:proofErr w:type="gram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э]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[э]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када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. В словах же «музей», «темперамент», «декларация» предусмотрено употребление мягких звуков перед [е]: му</w:t>
            </w:r>
            <w:proofErr w:type="gram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з[</w:t>
            </w:r>
            <w:proofErr w:type="gram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е]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, т[е]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мперамент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[е]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кларация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C1D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2.</w:t>
            </w: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Фонетические законы определяют произношение сочетания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 в конкретных случаях так, как выглядит это сочетание и на письме. Также предусмотрена замена произношения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 на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шн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]. Например, допускаются оба варианта: и кон</w:t>
            </w:r>
            <w:proofErr w:type="gram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е[</w:t>
            </w:r>
            <w:proofErr w:type="spellStart"/>
            <w:proofErr w:type="gram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]о, и коне[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шн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]о. Однако орфоэпические нормы устанавливают лишь одно верное произношение — сочетание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шн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]: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конешно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  <w:p w:rsidR="00BC1D7C" w:rsidRDefault="00B7390A" w:rsidP="00BC1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D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3.</w:t>
            </w: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Орфоэпические нормы не предусматривают разночтений и определяют произношение следующих слов как единственно верное: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звони´т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proofErr w:type="gram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краси´вее</w:t>
            </w:r>
            <w:proofErr w:type="spellEnd"/>
            <w:proofErr w:type="gram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ку´хонный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то´рты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алфави´т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катало´г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</w:p>
          <w:p w:rsidR="00BC1D7C" w:rsidRDefault="00B7390A" w:rsidP="00BC1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4.</w:t>
            </w: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Нормы орфоэпии определяют «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выпадание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» согласных в некоторых словах, например: здравствуйте →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здраствуйте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сердце →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серце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солнце →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сонце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]. Такое «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выпадание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» обязательно в произношении и не является признаком необразованности. </w:t>
            </w:r>
          </w:p>
          <w:p w:rsidR="00BC1D7C" w:rsidRDefault="00B7390A" w:rsidP="00BC1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5.</w:t>
            </w: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орфоэпическим нормам звонкие согласные [б], [в], [г],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[ж],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 на конце слова в процессе говорения оглушаются и превращаются в соответствующие им глухие: [</w:t>
            </w:r>
            <w:proofErr w:type="spellStart"/>
            <w:proofErr w:type="gram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[к], [т],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[с]. Например, плод → [плот], покров →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покроф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визг →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виск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блиндаж →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блиндаш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  <w:p w:rsidR="00BC1D7C" w:rsidRDefault="00B7390A" w:rsidP="00BC1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D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6.</w:t>
            </w: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Сочетания 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зч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проговариваются как долгий мягкий звук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’], например: счастье →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щястье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подсчет →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подщёт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резчик →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рещик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</w:p>
          <w:p w:rsidR="00BC1D7C" w:rsidRDefault="00B7390A" w:rsidP="00BC1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7.</w:t>
            </w: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Сочетания звуков [тс] в составе </w:t>
            </w:r>
            <w:proofErr w:type="gram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/ -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глаголов произносится как звук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]. Например: краситься —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красица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радоваться —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радоваца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трудится —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трудица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], пересекается — [</w:t>
            </w:r>
            <w:proofErr w:type="spellStart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пересекаэца</w:t>
            </w:r>
            <w:proofErr w:type="spellEnd"/>
            <w:r w:rsidRPr="00BC1D7C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  <w:p w:rsidR="00BC1D7C" w:rsidRPr="00BC1D7C" w:rsidRDefault="00B7390A" w:rsidP="00BC1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hAnsi="Times New Roman" w:cs="Times New Roman"/>
                <w:sz w:val="24"/>
                <w:szCs w:val="24"/>
              </w:rPr>
              <w:t xml:space="preserve"> Верное литературное произношение, знание и использование орфоэпических норм являются показателями культурного образованного человека. </w:t>
            </w:r>
          </w:p>
          <w:p w:rsidR="00F32D9F" w:rsidRPr="00BC1D7C" w:rsidRDefault="00F32D9F" w:rsidP="00BC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9F" w:rsidRPr="00BC1D7C" w:rsidRDefault="00F32D9F" w:rsidP="00BC1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D9F" w:rsidRPr="00BC1D7C" w:rsidRDefault="00F32D9F" w:rsidP="00BC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D9F" w:rsidRPr="00BC1D7C" w:rsidRDefault="00F32D9F" w:rsidP="00BC1D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BC1D7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BC1D7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32D9F" w:rsidRPr="00BC1D7C" w:rsidRDefault="00F32D9F" w:rsidP="00BC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D7C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D13071" w:rsidRPr="00BC1D7C" w:rsidRDefault="00D13071" w:rsidP="00BC1D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AF0" w:rsidRPr="00BC1D7C" w:rsidRDefault="00BC1D7C" w:rsidP="00BC1D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3AF0" w:rsidRPr="00BC1D7C" w:rsidSect="005D6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17DFE"/>
    <w:multiLevelType w:val="hybridMultilevel"/>
    <w:tmpl w:val="7FEE6F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95336"/>
    <w:multiLevelType w:val="hybridMultilevel"/>
    <w:tmpl w:val="22824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13071"/>
    <w:rsid w:val="00122BCB"/>
    <w:rsid w:val="00127FB8"/>
    <w:rsid w:val="00335BF1"/>
    <w:rsid w:val="00337C16"/>
    <w:rsid w:val="004833A7"/>
    <w:rsid w:val="005D6000"/>
    <w:rsid w:val="00762AB1"/>
    <w:rsid w:val="00B7390A"/>
    <w:rsid w:val="00BC1D7C"/>
    <w:rsid w:val="00C64F46"/>
    <w:rsid w:val="00C80D09"/>
    <w:rsid w:val="00CE40B5"/>
    <w:rsid w:val="00D13071"/>
    <w:rsid w:val="00F32D9F"/>
    <w:rsid w:val="00FB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0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307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C1D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10</cp:revision>
  <dcterms:created xsi:type="dcterms:W3CDTF">2020-03-31T22:19:00Z</dcterms:created>
  <dcterms:modified xsi:type="dcterms:W3CDTF">2020-04-15T21:44:00Z</dcterms:modified>
</cp:coreProperties>
</file>