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B0740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126" w:type="dxa"/>
          </w:tcPr>
          <w:p w:rsidR="00C6673D" w:rsidRPr="00C6673D" w:rsidRDefault="00B0740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Всенародный праздник — День По</w:t>
            </w:r>
            <w:r w:rsidRPr="003260F9">
              <w:rPr>
                <w:rFonts w:ascii="Times New Roman" w:hAnsi="Times New Roman"/>
                <w:color w:val="000000"/>
                <w:sz w:val="24"/>
                <w:szCs w:val="24"/>
              </w:rPr>
              <w:t>беды. Патриотическая тема в искусстве:</w:t>
            </w:r>
            <w:r w:rsidRPr="003260F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образы защитников Отечества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B0740D">
              <w:rPr>
                <w:rFonts w:ascii="Times New Roman" w:hAnsi="Times New Roman"/>
                <w:sz w:val="24"/>
                <w:szCs w:val="24"/>
              </w:rPr>
              <w:t>с.155-157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6673D" w:rsidRPr="00C6673D" w:rsidRDefault="00B0740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157 творческое задание: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44B8">
              <w:rPr>
                <w:rFonts w:ascii="Times New Roman" w:hAnsi="Times New Roman"/>
                <w:sz w:val="24"/>
                <w:szCs w:val="24"/>
              </w:rPr>
              <w:t xml:space="preserve">нарисовать </w:t>
            </w:r>
            <w:r>
              <w:rPr>
                <w:rFonts w:ascii="Times New Roman" w:hAnsi="Times New Roman"/>
                <w:sz w:val="24"/>
                <w:szCs w:val="24"/>
              </w:rPr>
              <w:t>памятник, посвящённый Победе в Великой Отечественной войне</w:t>
            </w: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6144B8"/>
    <w:rsid w:val="00A33299"/>
    <w:rsid w:val="00B0740D"/>
    <w:rsid w:val="00BD7193"/>
    <w:rsid w:val="00C6673D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2020-04-02T15:22:00Z</dcterms:created>
  <dcterms:modified xsi:type="dcterms:W3CDTF">2020-04-15T17:24:00Z</dcterms:modified>
</cp:coreProperties>
</file>