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01" w:rsidRDefault="00FB2201" w:rsidP="00FB22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FB2201" w:rsidRPr="009A2A97" w:rsidRDefault="00FB2201" w:rsidP="00FB22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«Разговор о правильном питании»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3010"/>
        <w:gridCol w:w="1560"/>
        <w:gridCol w:w="1383"/>
        <w:gridCol w:w="851"/>
      </w:tblGrid>
      <w:tr w:rsidR="00FB2201" w:rsidRPr="00DC6891" w:rsidTr="00412A2A">
        <w:tc>
          <w:tcPr>
            <w:tcW w:w="739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10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3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FB2201" w:rsidRPr="00DC6891" w:rsidRDefault="00FB2201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12A2A" w:rsidRPr="00DC6891" w:rsidTr="00412A2A">
        <w:tc>
          <w:tcPr>
            <w:tcW w:w="739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3055" w:type="dxa"/>
          </w:tcPr>
          <w:p w:rsidR="00412A2A" w:rsidRPr="0032555F" w:rsidRDefault="00412A2A" w:rsidP="0024286A">
            <w:pPr>
              <w:pStyle w:val="Default"/>
              <w:snapToGrid w:val="0"/>
              <w:spacing w:after="55"/>
              <w:rPr>
                <w:rFonts w:ascii="Times New Roman" w:hAnsi="Times New Roman" w:cs="Times New Roman"/>
                <w:sz w:val="28"/>
                <w:szCs w:val="28"/>
              </w:rPr>
            </w:pPr>
            <w:r w:rsidRPr="0032555F">
              <w:rPr>
                <w:rFonts w:ascii="Times New Roman" w:hAnsi="Times New Roman" w:cs="Times New Roman"/>
                <w:sz w:val="28"/>
                <w:szCs w:val="28"/>
              </w:rPr>
              <w:t>Как правильно накрыть стол.</w:t>
            </w:r>
          </w:p>
        </w:tc>
        <w:tc>
          <w:tcPr>
            <w:tcW w:w="3010" w:type="dxa"/>
          </w:tcPr>
          <w:p w:rsidR="00412A2A" w:rsidRPr="00DC6891" w:rsidRDefault="00640CD5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412A2A">
                <w:rPr>
                  <w:rStyle w:val="a3"/>
                </w:rPr>
                <w:t>https://infourok.ru/prezentaciya_po_programme_razgovor_o_pravilnom_pitanii_na_temu_kak_pravilno_nakryt_stol3_klass-437652.htm</w:t>
              </w:r>
            </w:hyperlink>
          </w:p>
        </w:tc>
        <w:tc>
          <w:tcPr>
            <w:tcW w:w="1560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A2A" w:rsidRPr="00DC6891" w:rsidTr="00412A2A">
        <w:tc>
          <w:tcPr>
            <w:tcW w:w="739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055" w:type="dxa"/>
          </w:tcPr>
          <w:p w:rsidR="00412A2A" w:rsidRPr="0032555F" w:rsidRDefault="00412A2A" w:rsidP="0024286A">
            <w:pPr>
              <w:pStyle w:val="Default"/>
              <w:snapToGrid w:val="0"/>
              <w:spacing w:after="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человек начал </w:t>
            </w:r>
            <w:r w:rsidRPr="0032555F">
              <w:rPr>
                <w:rFonts w:ascii="Times New Roman" w:hAnsi="Times New Roman" w:cs="Times New Roman"/>
                <w:sz w:val="28"/>
                <w:szCs w:val="28"/>
              </w:rPr>
              <w:t>пользоваться вилкой и ножом</w:t>
            </w:r>
          </w:p>
        </w:tc>
        <w:tc>
          <w:tcPr>
            <w:tcW w:w="3010" w:type="dxa"/>
          </w:tcPr>
          <w:p w:rsidR="00412A2A" w:rsidRPr="00DC6891" w:rsidRDefault="00640CD5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412A2A">
                <w:rPr>
                  <w:rStyle w:val="a3"/>
                </w:rPr>
                <w:t>https://znajko.ru/roditreli/119-st33kat7</w:t>
              </w:r>
            </w:hyperlink>
          </w:p>
        </w:tc>
        <w:tc>
          <w:tcPr>
            <w:tcW w:w="1560" w:type="dxa"/>
          </w:tcPr>
          <w:p w:rsidR="00412A2A" w:rsidRPr="00402A50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A2A" w:rsidRPr="00DC6891" w:rsidRDefault="00412A2A" w:rsidP="00242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4554" w:rsidRDefault="008B4554"/>
    <w:sectPr w:rsidR="008B4554" w:rsidSect="008B4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FB2201"/>
    <w:rsid w:val="00412A2A"/>
    <w:rsid w:val="00640CD5"/>
    <w:rsid w:val="008B4554"/>
    <w:rsid w:val="00BC352F"/>
    <w:rsid w:val="00FB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B2201"/>
    <w:rPr>
      <w:color w:val="0563C1"/>
      <w:u w:val="single"/>
    </w:rPr>
  </w:style>
  <w:style w:type="paragraph" w:customStyle="1" w:styleId="Default">
    <w:name w:val="Default"/>
    <w:rsid w:val="00412A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jko.ru/roditreli/119-st33kat7" TargetMode="External"/><Relationship Id="rId4" Type="http://schemas.openxmlformats.org/officeDocument/2006/relationships/hyperlink" Target="https://infourok.ru/prezentaciya_po_programme_razgovor_o_pravilnom_pitanii_na_temu_kak_pravilno_nakryt_stol3_klass-43765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uchitel</cp:lastModifiedBy>
  <cp:revision>2</cp:revision>
  <dcterms:created xsi:type="dcterms:W3CDTF">2020-04-17T10:30:00Z</dcterms:created>
  <dcterms:modified xsi:type="dcterms:W3CDTF">2020-04-17T10:30:00Z</dcterms:modified>
</cp:coreProperties>
</file>