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B3" w:rsidRDefault="007160B3" w:rsidP="007160B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2348"/>
        <w:gridCol w:w="2410"/>
        <w:gridCol w:w="5245"/>
        <w:gridCol w:w="1984"/>
        <w:gridCol w:w="2083"/>
      </w:tblGrid>
      <w:tr w:rsidR="007160B3" w:rsidTr="00862C2E">
        <w:trPr>
          <w:trHeight w:val="4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160B3" w:rsidTr="00862C2E">
        <w:trPr>
          <w:trHeight w:val="189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B3" w:rsidRPr="00DA16B2" w:rsidRDefault="007160B3" w:rsidP="0086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C97">
              <w:rPr>
                <w:rFonts w:ascii="Times New Roman" w:hAnsi="Times New Roman"/>
                <w:sz w:val="24"/>
                <w:szCs w:val="24"/>
              </w:rPr>
              <w:t>Творчество поэтов Белгородской области.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Молчанов,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Осыков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44202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D44202">
              <w:rPr>
                <w:rFonts w:ascii="Times New Roman" w:hAnsi="Times New Roman"/>
                <w:sz w:val="24"/>
                <w:szCs w:val="24"/>
              </w:rPr>
              <w:t>Машкара</w:t>
            </w:r>
            <w:proofErr w:type="spellEnd"/>
            <w:r w:rsidRPr="00D44202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B3" w:rsidRPr="008A0352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4430E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https://infourok.ru/prezentaciya-na-temu-poeti-belgorodchini-2631243.html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pStyle w:val="c15"/>
              <w:numPr>
                <w:ilvl w:val="0"/>
                <w:numId w:val="1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>
              <w:t>П</w:t>
            </w:r>
            <w:r w:rsidRPr="002713E6">
              <w:t xml:space="preserve">осмотрите презентацию к уроку </w:t>
            </w:r>
            <w:r>
              <w:t xml:space="preserve">по ссылке </w:t>
            </w:r>
            <w:hyperlink r:id="rId6" w:history="1">
              <w:r w:rsidRPr="004430E6">
                <w:rPr>
                  <w:rStyle w:val="a3"/>
                </w:rPr>
                <w:t>https://infourok.ru/prezentaciya-na-temu-poeti-belgorodchini-2631243.html</w:t>
              </w:r>
            </w:hyperlink>
          </w:p>
          <w:p w:rsidR="007160B3" w:rsidRDefault="007160B3" w:rsidP="00862C2E">
            <w:pPr>
              <w:pStyle w:val="c15"/>
              <w:numPr>
                <w:ilvl w:val="0"/>
                <w:numId w:val="1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>
              <w:t>Подготовьте сообщение об одном из поэтов</w:t>
            </w:r>
            <w:r w:rsidRPr="009D6C97">
              <w:t xml:space="preserve"> </w:t>
            </w:r>
            <w:r>
              <w:t>Белгородской области на основе просмотренного материала.</w:t>
            </w:r>
          </w:p>
          <w:p w:rsidR="007160B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</w:pPr>
            <w:r>
              <w:t>ИЛИ</w:t>
            </w:r>
          </w:p>
          <w:p w:rsidR="007160B3" w:rsidRPr="00D62F4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  <w:rPr>
                <w:b/>
                <w:i/>
              </w:rPr>
            </w:pPr>
            <w:r w:rsidRPr="00D62F43">
              <w:rPr>
                <w:b/>
                <w:i/>
              </w:rPr>
              <w:t>В. Молчанов</w:t>
            </w:r>
          </w:p>
          <w:p w:rsidR="007160B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  <w:rPr>
                <w:lang w:eastAsia="en-US"/>
              </w:rPr>
            </w:pPr>
            <w:hyperlink r:id="rId7" w:history="1">
              <w:r w:rsidRPr="004430E6">
                <w:rPr>
                  <w:rStyle w:val="a3"/>
                  <w:lang w:eastAsia="en-US"/>
                </w:rPr>
                <w:t>http://www.bgunb.ru/sources/Publishing/16.05.2017/Molchanov.pdf</w:t>
              </w:r>
            </w:hyperlink>
            <w:r>
              <w:rPr>
                <w:lang w:eastAsia="en-US"/>
              </w:rPr>
              <w:t xml:space="preserve"> </w:t>
            </w:r>
          </w:p>
          <w:p w:rsidR="007160B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ИЛИ</w:t>
            </w:r>
          </w:p>
          <w:p w:rsidR="007160B3" w:rsidRPr="00D62F4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  <w:rPr>
                <w:b/>
                <w:i/>
              </w:rPr>
            </w:pPr>
            <w:r w:rsidRPr="00D62F43">
              <w:rPr>
                <w:b/>
                <w:i/>
              </w:rPr>
              <w:t xml:space="preserve">А. </w:t>
            </w:r>
            <w:proofErr w:type="spellStart"/>
            <w:r w:rsidRPr="00D62F43">
              <w:rPr>
                <w:b/>
                <w:i/>
              </w:rPr>
              <w:t>Ма</w:t>
            </w:r>
            <w:r>
              <w:rPr>
                <w:b/>
                <w:i/>
              </w:rPr>
              <w:t>ш</w:t>
            </w:r>
            <w:r w:rsidRPr="00D62F43">
              <w:rPr>
                <w:b/>
                <w:i/>
              </w:rPr>
              <w:t>кара</w:t>
            </w:r>
            <w:proofErr w:type="spellEnd"/>
          </w:p>
          <w:p w:rsidR="007160B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</w:pPr>
            <w:hyperlink r:id="rId8" w:history="1">
              <w:r w:rsidRPr="004430E6">
                <w:rPr>
                  <w:rStyle w:val="a3"/>
                </w:rPr>
                <w:t>https://oskolskaya-lira.livejournal.com/70591.html</w:t>
              </w:r>
            </w:hyperlink>
            <w:r>
              <w:t xml:space="preserve"> </w:t>
            </w:r>
          </w:p>
          <w:p w:rsidR="007160B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</w:pPr>
            <w:r>
              <w:t xml:space="preserve">ИЛИ </w:t>
            </w:r>
          </w:p>
          <w:p w:rsidR="007160B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  <w:rPr>
                <w:b/>
                <w:i/>
              </w:rPr>
            </w:pPr>
            <w:r w:rsidRPr="00D62F43">
              <w:rPr>
                <w:b/>
                <w:i/>
              </w:rPr>
              <w:t xml:space="preserve">Б. </w:t>
            </w:r>
            <w:proofErr w:type="spellStart"/>
            <w:r w:rsidRPr="00D62F43">
              <w:rPr>
                <w:b/>
                <w:i/>
              </w:rPr>
              <w:t>Осыков</w:t>
            </w:r>
            <w:proofErr w:type="spellEnd"/>
          </w:p>
          <w:p w:rsidR="007160B3" w:rsidRPr="006969A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</w:pPr>
            <w:r>
              <w:t xml:space="preserve">1. </w:t>
            </w:r>
            <w:hyperlink r:id="rId9" w:history="1">
              <w:r w:rsidRPr="006969A3">
                <w:rPr>
                  <w:rStyle w:val="a3"/>
                </w:rPr>
                <w:t>http://www.belgdb.ru/ricz-detstvo/pisateli-belgorodchinyi-%E2%80%94-detyam/boris-ivanovich-osyikov</w:t>
              </w:r>
            </w:hyperlink>
            <w:r w:rsidRPr="006969A3">
              <w:t xml:space="preserve"> </w:t>
            </w:r>
          </w:p>
          <w:p w:rsidR="007160B3" w:rsidRPr="001B4D93" w:rsidRDefault="007160B3" w:rsidP="00862C2E">
            <w:pPr>
              <w:pStyle w:val="c15"/>
              <w:spacing w:before="0" w:beforeAutospacing="0" w:after="0" w:afterAutospacing="0"/>
              <w:ind w:left="34"/>
              <w:jc w:val="both"/>
            </w:pPr>
            <w:r>
              <w:t xml:space="preserve">2. </w:t>
            </w:r>
            <w:hyperlink r:id="rId10" w:history="1">
              <w:r w:rsidRPr="004430E6">
                <w:rPr>
                  <w:rStyle w:val="a3"/>
                </w:rPr>
                <w:t>http://www.bgunb.ru/sources/Publishing/19.12.2012_14_41/osykov.pdf</w:t>
              </w:r>
            </w:hyperlink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B3" w:rsidRPr="001B4D93" w:rsidRDefault="007160B3" w:rsidP="00862C2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160B3" w:rsidRDefault="007160B3" w:rsidP="00862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60B3" w:rsidRDefault="007160B3" w:rsidP="007160B3"/>
    <w:p w:rsidR="007160B3" w:rsidRDefault="007160B3" w:rsidP="007160B3"/>
    <w:p w:rsidR="007160B3" w:rsidRDefault="007160B3" w:rsidP="007160B3"/>
    <w:p w:rsidR="00943AF0" w:rsidRDefault="007160B3"/>
    <w:sectPr w:rsidR="00943AF0" w:rsidSect="00C02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950DA"/>
    <w:multiLevelType w:val="hybridMultilevel"/>
    <w:tmpl w:val="A8EE3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60B3"/>
    <w:rsid w:val="007160B3"/>
    <w:rsid w:val="00762AB1"/>
    <w:rsid w:val="00C2768C"/>
    <w:rsid w:val="00C6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0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60B3"/>
    <w:rPr>
      <w:color w:val="0000FF" w:themeColor="hyperlink"/>
      <w:u w:val="single"/>
    </w:rPr>
  </w:style>
  <w:style w:type="paragraph" w:customStyle="1" w:styleId="c15">
    <w:name w:val="c15"/>
    <w:basedOn w:val="a"/>
    <w:rsid w:val="00716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kolskaya-lira.livejournal.com/705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gunb.ru/sources/Publishing/16.05.2017/Molchanov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na-temu-poeti-belgorodchini-263124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prezentaciya-na-temu-poeti-belgorodchini-2631243.html" TargetMode="External"/><Relationship Id="rId10" Type="http://schemas.openxmlformats.org/officeDocument/2006/relationships/hyperlink" Target="http://www.bgunb.ru/sources/Publishing/19.12.2012_14_41/osykov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gdb.ru/ricz-detstvo/pisateli-belgorodchinyi-%E2%80%94-detyam/boris-ivanovich-osy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</cp:revision>
  <dcterms:created xsi:type="dcterms:W3CDTF">2020-05-16T23:00:00Z</dcterms:created>
  <dcterms:modified xsi:type="dcterms:W3CDTF">2020-05-16T23:01:00Z</dcterms:modified>
</cp:coreProperties>
</file>