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5C" w:rsidRDefault="008D6A5C" w:rsidP="008D6A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8D6A5C" w:rsidRPr="009A2A97" w:rsidRDefault="008D6A5C" w:rsidP="008D6A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языке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984"/>
        <w:gridCol w:w="2410"/>
        <w:gridCol w:w="1559"/>
        <w:gridCol w:w="1276"/>
        <w:gridCol w:w="1554"/>
      </w:tblGrid>
      <w:tr w:rsidR="008D6A5C" w:rsidRPr="00DC6891" w:rsidTr="005C1AF4">
        <w:tc>
          <w:tcPr>
            <w:tcW w:w="846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D6A5C" w:rsidRPr="00DC6891" w:rsidTr="005C1AF4">
        <w:tc>
          <w:tcPr>
            <w:tcW w:w="846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2C0B" w:rsidRPr="00E02C0B" w:rsidRDefault="00E02C0B" w:rsidP="00E02C0B">
            <w:pPr>
              <w:pStyle w:val="a3"/>
              <w:rPr>
                <w:sz w:val="28"/>
                <w:szCs w:val="28"/>
              </w:rPr>
            </w:pPr>
            <w:r w:rsidRPr="00E02C0B">
              <w:rPr>
                <w:sz w:val="28"/>
                <w:szCs w:val="28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E02C0B" w:rsidRPr="00E02C0B" w:rsidRDefault="00E02C0B" w:rsidP="00E02C0B">
            <w:pPr>
              <w:pStyle w:val="a3"/>
              <w:rPr>
                <w:sz w:val="28"/>
                <w:szCs w:val="28"/>
              </w:rPr>
            </w:pPr>
            <w:r w:rsidRPr="00E02C0B">
              <w:rPr>
                <w:sz w:val="28"/>
                <w:szCs w:val="28"/>
              </w:rPr>
              <w:t>Бодливая корова. В.Колесник (Белгородский писатель-современник)</w:t>
            </w:r>
          </w:p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8D6A5C" w:rsidRPr="00DC6891" w:rsidRDefault="008D6A5C" w:rsidP="005C1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03F4" w:rsidRDefault="003103F4"/>
    <w:sectPr w:rsidR="003103F4" w:rsidSect="0031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1587"/>
    <w:multiLevelType w:val="hybridMultilevel"/>
    <w:tmpl w:val="191EF36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D6A5C"/>
    <w:rsid w:val="003103F4"/>
    <w:rsid w:val="005545E6"/>
    <w:rsid w:val="008125B5"/>
    <w:rsid w:val="008D6A5C"/>
    <w:rsid w:val="00E02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5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2020-04-09T14:46:00Z</dcterms:created>
  <dcterms:modified xsi:type="dcterms:W3CDTF">2020-04-10T06:25:00Z</dcterms:modified>
</cp:coreProperties>
</file>