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0D" w:rsidRPr="00E31934" w:rsidRDefault="00840F0D" w:rsidP="00E3193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31934">
        <w:rPr>
          <w:rFonts w:ascii="Times New Roman" w:hAnsi="Times New Roman" w:cs="Times New Roman"/>
          <w:sz w:val="24"/>
          <w:szCs w:val="24"/>
        </w:rPr>
        <w:t xml:space="preserve">9  класс         </w:t>
      </w:r>
      <w:proofErr w:type="spellStart"/>
      <w:r w:rsidRPr="00E31934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E31934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840F0D" w:rsidRPr="00E31934" w:rsidRDefault="00840F0D" w:rsidP="00E3193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843"/>
        <w:gridCol w:w="3005"/>
        <w:gridCol w:w="1814"/>
        <w:gridCol w:w="1305"/>
      </w:tblGrid>
      <w:tr w:rsidR="00840F0D" w:rsidRPr="00E31934" w:rsidTr="00B47B60">
        <w:tc>
          <w:tcPr>
            <w:tcW w:w="567" w:type="dxa"/>
          </w:tcPr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4" w:type="dxa"/>
          </w:tcPr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005" w:type="dxa"/>
          </w:tcPr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40F0D" w:rsidRPr="00E31934" w:rsidTr="00B47B60">
        <w:tc>
          <w:tcPr>
            <w:tcW w:w="567" w:type="dxa"/>
          </w:tcPr>
          <w:p w:rsidR="00840F0D" w:rsidRPr="00E31934" w:rsidRDefault="00BA0003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40F0D" w:rsidRPr="00E3193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A0003" w:rsidRPr="00E31934" w:rsidRDefault="00BA0003" w:rsidP="00E31934">
            <w:pPr>
              <w:spacing w:after="0" w:line="240" w:lineRule="atLeast"/>
              <w:ind w:left="2" w:right="-108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193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Виды химических связей и типы кристаллических решеток.</w:t>
            </w:r>
            <w:r w:rsidRPr="00E319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3193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Классификация химических реакций по различным признакам. Скорость химических реакций.</w:t>
            </w:r>
          </w:p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C" w:rsidRPr="00E31934" w:rsidRDefault="007D1296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="00265F3F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https://yandex.ru/video/preview/?filmId=10886962553036415077&amp;text=%D1%83%D1%80%D0%BE%D0%BA%20%D1%85%D0%B8%D0%BC%D0%B8%D0%B8%209%20%D0%BA%D0%BB%D0%B0%D1%81%D1%81%20%D0%9A%D0%BB%D0%B0%D1%81%D1%81%D0%B8%D1%84%D0%B8%D0%BA%D0%B0</w:t>
              </w:r>
              <w:proofErr w:type="gramEnd"/>
              <w:r w:rsidR="00265F3F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265F3F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D1%86%D0%B8%D1%8F%20%D1%85%D0%B8%D0%BC%D0%B8%D1%87%D0%B5%D1%81%D0%BA%D0%B8%D1%85%20%D1%80%D0%B5%D0%B0%D0%BA%D1%86%D0%B8%D0%B9%20%D0%BF%D0%BE%20%D1%80%D0%B0%D0%B7%D0%BB%D0%B8%D1%87</w:t>
              </w:r>
              <w:proofErr w:type="gramEnd"/>
              <w:r w:rsidR="00265F3F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265F3F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D0%BD%D1%8B%D0%BC%20%D0%BF%D1%80%D0%B8%D0%B7%D0%BD%D0%B0%D0%BA%D0%B0%D0</w:t>
              </w:r>
              <w:r w:rsidR="00265F3F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%BC.%20%D0%A1%D0%BA%D0%BE%D1%80%D0%BE%D1%81%D1%82%D1%8C%20%D1%85%D0%B8%D0%BC%D0%B8%D1%87%D0%B5%D1%81%D0%BA%D0</w:t>
              </w:r>
              <w:proofErr w:type="gramEnd"/>
              <w:r w:rsidR="00265F3F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%B8%D1%85%20%D1%80%D0%B5%D0%B0%D0%BA%D1%86%D0%B8%D0%B9.&amp;path=wizard&amp;parent-reqid=1588512392026236-1604483828376377446200205-production-app-host-man-web-yp-310&amp;redircnt=1588513101.1</w:t>
              </w:r>
            </w:hyperlink>
          </w:p>
          <w:p w:rsidR="00265F3F" w:rsidRPr="00E31934" w:rsidRDefault="00265F3F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BA0003" w:rsidRPr="00E31934" w:rsidRDefault="00BA0003" w:rsidP="00E31934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</w:rPr>
              <w:lastRenderedPageBreak/>
              <w:t>Цель:</w:t>
            </w: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 xml:space="preserve"> Обобщить представление о химической реакции как о процессе превращения одного или нескольких исходных веществ – реактивов в отличающиеся от них по химическому составу или строению вещества – продукты реакции. Систематизировать знания о типах кристаллических решеток</w:t>
            </w:r>
          </w:p>
          <w:p w:rsidR="00BA0003" w:rsidRPr="00E31934" w:rsidRDefault="00BA0003" w:rsidP="00E31934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1. Виды химическ</w:t>
            </w:r>
            <w:r w:rsidR="00265F3F" w:rsidRPr="00E31934">
              <w:rPr>
                <w:rFonts w:ascii="Times New Roman" w:hAnsi="Times New Roman" w:cs="Times New Roman"/>
                <w:sz w:val="24"/>
                <w:szCs w:val="24"/>
              </w:rPr>
              <w:t>их связей и кристаллических реше</w:t>
            </w: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  <w:p w:rsidR="00BA0003" w:rsidRPr="00E31934" w:rsidRDefault="00BA0003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 xml:space="preserve">2.Классификация химических реакций: </w:t>
            </w:r>
          </w:p>
          <w:p w:rsidR="00BA0003" w:rsidRPr="00E31934" w:rsidRDefault="00BA0003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-по числу и составу исходных и образовавшихся веществ</w:t>
            </w:r>
            <w:proofErr w:type="gramStart"/>
            <w:r w:rsidRPr="00E31934">
              <w:t>; --</w:t>
            </w:r>
            <w:proofErr w:type="gramEnd"/>
            <w:r w:rsidRPr="00E31934">
              <w:t>по тепловому эффекту; -</w:t>
            </w:r>
          </w:p>
          <w:p w:rsidR="00BA0003" w:rsidRPr="00E31934" w:rsidRDefault="00BA0003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 xml:space="preserve">-по наличию катализатора; </w:t>
            </w:r>
          </w:p>
          <w:p w:rsidR="00BA0003" w:rsidRPr="00E31934" w:rsidRDefault="00BA0003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 xml:space="preserve">-по агрегатному состоянию; </w:t>
            </w:r>
          </w:p>
          <w:p w:rsidR="00BA0003" w:rsidRPr="00E31934" w:rsidRDefault="00BA0003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 xml:space="preserve">-по направлению; </w:t>
            </w:r>
          </w:p>
          <w:p w:rsidR="00BA0003" w:rsidRPr="00E31934" w:rsidRDefault="00BA0003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-по изменению с</w:t>
            </w:r>
            <w:proofErr w:type="gramStart"/>
            <w:r w:rsidRPr="00E31934">
              <w:t>.о</w:t>
            </w:r>
            <w:proofErr w:type="gramEnd"/>
          </w:p>
          <w:p w:rsidR="00265F3F" w:rsidRPr="00E31934" w:rsidRDefault="00265F3F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Тренировочные упражнения: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Дано уравнение реакции получения оксида азота (ΙΙ):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↔ 2NO – Q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характеристику реакции по всем изученным вами классификационным признакам.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Соотнесите: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Приведите примеры образования оксида меди (П) в результате реакции: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65F3F" w:rsidRPr="00265F3F" w:rsidRDefault="00265F3F" w:rsidP="00E31934">
            <w:pPr>
              <w:numPr>
                <w:ilvl w:val="0"/>
                <w:numId w:val="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соединения, </w:t>
            </w:r>
          </w:p>
          <w:p w:rsidR="00265F3F" w:rsidRPr="00265F3F" w:rsidRDefault="00265F3F" w:rsidP="00E31934">
            <w:pPr>
              <w:numPr>
                <w:ilvl w:val="0"/>
                <w:numId w:val="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разложения. 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Проставьте коэффициенты в следующих схемах реакции, определите к 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какому типу относиться каждая из них:</w:t>
            </w:r>
          </w:p>
          <w:p w:rsidR="00265F3F" w:rsidRPr="00265F3F" w:rsidRDefault="00265F3F" w:rsidP="00E31934">
            <w:pPr>
              <w:numPr>
                <w:ilvl w:val="0"/>
                <w:numId w:val="5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Cl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Al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65F3F" w:rsidRPr="00265F3F" w:rsidRDefault="00265F3F" w:rsidP="00E31934">
            <w:pPr>
              <w:numPr>
                <w:ilvl w:val="0"/>
                <w:numId w:val="5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CaCl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H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</w:p>
          <w:p w:rsidR="00265F3F" w:rsidRPr="00265F3F" w:rsidRDefault="00265F3F" w:rsidP="00E31934">
            <w:pPr>
              <w:numPr>
                <w:ilvl w:val="0"/>
                <w:numId w:val="5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NaHCO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Na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H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O + CO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65F3F" w:rsidRPr="00265F3F" w:rsidRDefault="00265F3F" w:rsidP="00E31934">
            <w:pPr>
              <w:numPr>
                <w:ilvl w:val="0"/>
                <w:numId w:val="5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H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MgSO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H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 какому типу химической реакции относиться образование углекислого газа в результате:</w:t>
            </w:r>
          </w:p>
          <w:p w:rsidR="00265F3F" w:rsidRPr="00265F3F" w:rsidRDefault="007B4610" w:rsidP="007B461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</w:t>
            </w:r>
            <w:r w:rsidR="00265F3F"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взаимодействия угля с оксидом меди; </w:t>
            </w:r>
          </w:p>
          <w:p w:rsidR="00265F3F" w:rsidRPr="00265F3F" w:rsidRDefault="007B4610" w:rsidP="007B461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</w:t>
            </w:r>
            <w:r w:rsidR="00265F3F"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прокаливания известняка; </w:t>
            </w:r>
          </w:p>
          <w:p w:rsidR="00265F3F" w:rsidRPr="00265F3F" w:rsidRDefault="007B4610" w:rsidP="007B461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</w:t>
            </w:r>
            <w:r w:rsidR="00265F3F"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сжигания угля; </w:t>
            </w:r>
          </w:p>
          <w:p w:rsidR="00265F3F" w:rsidRPr="00265F3F" w:rsidRDefault="007B4610" w:rsidP="007B461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</w:t>
            </w:r>
            <w:r w:rsidR="00265F3F"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горения угарного газа? 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6*. 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 каким внешним признакам можно судить, что произошла химическая реакция при взаимодействии следующих пар веществ: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 + </w:t>
            </w: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(NO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→ 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FeCl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→ 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CuO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HNO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</w:t>
            </w:r>
          </w:p>
          <w:p w:rsidR="00265F3F" w:rsidRPr="00265F3F" w:rsidRDefault="00265F3F" w:rsidP="00E31934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</w:t>
            </w:r>
          </w:p>
          <w:p w:rsidR="00265F3F" w:rsidRPr="00265F3F" w:rsidRDefault="00265F3F" w:rsidP="00E31934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(HCO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</w:t>
            </w: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65F3F" w:rsidRPr="00265F3F" w:rsidRDefault="00265F3F" w:rsidP="00E31934">
            <w:pPr>
              <w:numPr>
                <w:ilvl w:val="0"/>
                <w:numId w:val="7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CuSO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→ 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Напишите, какие вещества образуются, расставьте коэффициенты и укажите, к какому типу реакций относиться каждая из них.</w:t>
            </w:r>
          </w:p>
          <w:p w:rsidR="00265F3F" w:rsidRPr="00265F3F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7*. 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Приведите два примера реакций соединения, которые сопровождаются окислением – восстановлением участвующих в реакции веществ.</w:t>
            </w:r>
          </w:p>
          <w:p w:rsidR="007B3759" w:rsidRPr="00E31934" w:rsidRDefault="00265F3F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8*. </w:t>
            </w:r>
            <w:r w:rsidRPr="00265F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Приведите примеры реакций разложения, которые не связаны с процессом окисления – восста</w:t>
            </w:r>
            <w:r w:rsidR="00E31934" w:rsidRPr="00E31934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новления</w:t>
            </w:r>
          </w:p>
        </w:tc>
        <w:tc>
          <w:tcPr>
            <w:tcW w:w="1814" w:type="dxa"/>
          </w:tcPr>
          <w:p w:rsidR="00840F0D" w:rsidRPr="00E31934" w:rsidRDefault="00265F3F" w:rsidP="00E3193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Привести примеры химических реакций по каждому типу</w:t>
            </w:r>
          </w:p>
        </w:tc>
        <w:tc>
          <w:tcPr>
            <w:tcW w:w="1305" w:type="dxa"/>
          </w:tcPr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E3193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E3193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0F0D" w:rsidRPr="00E31934" w:rsidRDefault="00840F0D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65F3F" w:rsidRPr="00E31934" w:rsidTr="00B47B60">
        <w:tc>
          <w:tcPr>
            <w:tcW w:w="567" w:type="dxa"/>
          </w:tcPr>
          <w:p w:rsidR="00265F3F" w:rsidRPr="00E31934" w:rsidRDefault="00265F3F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08.05</w:t>
            </w:r>
          </w:p>
        </w:tc>
        <w:tc>
          <w:tcPr>
            <w:tcW w:w="1844" w:type="dxa"/>
          </w:tcPr>
          <w:p w:rsidR="00265F3F" w:rsidRPr="00E31934" w:rsidRDefault="00265F3F" w:rsidP="00E31934">
            <w:pPr>
              <w:spacing w:after="0" w:line="240" w:lineRule="atLeast"/>
              <w:ind w:left="2" w:right="-108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193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 xml:space="preserve">Диссоциация электролитов в водных </w:t>
            </w:r>
            <w:r w:rsidRPr="00E3193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растворах. Ионные уравнения реакций. Окислительно-восстановительные реакции</w:t>
            </w:r>
          </w:p>
        </w:tc>
        <w:tc>
          <w:tcPr>
            <w:tcW w:w="1843" w:type="dxa"/>
          </w:tcPr>
          <w:p w:rsidR="00265F3F" w:rsidRPr="00E31934" w:rsidRDefault="007D1296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https://yandex.ru/video/preview/?filmId=7134427</w:t>
              </w:r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366960850141&amp;text=%D1%83%D1%80%D0%BE%D0%BA%20%D1%85%D0%B8%D0%BC%D0%B8%D0%B8%209%20%D0%BA%D0%BB%D0%B0%D1%81%D1%81%20%D0%94%D0%B8%D1%81%D1%81%D0%BE%D1%86%D0%B8%D0%B0%D1%86%D0%B8</w:t>
              </w:r>
              <w:proofErr w:type="gramEnd"/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D1%8F%20%D1%8D%D0%BB%D0%B5%D0%BA%D1%82%D1%80%D0%BE%D0%BB%D0%B8%D1%82%D0%BE%D0%B2%20%D0%B2%20%D0%B2%D0%BE%D0%B4%D0%BD%D1%8B%D1%85%20%D1%80%D0%B0%D1%81%D1%82%D0%B2%D0%BE%D1%80%D0%B0</w:t>
              </w:r>
              <w:proofErr w:type="gramEnd"/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D1%85.%20%D0%98%D0%BE%D0%BD%D0%BD%D1%8B%D0%B5%20%D1%83%D1%80%D0%B0%D0%B2%D0%BD%D0%B5%D0%BD%D0%B8%D1%8F%20%D1%80%D0%B5%D0%B0%D0%BA%D1%86%D0%B8%D0%B9.%20%D0</w:t>
              </w:r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%9E%D0%BA%D0%B8%D1%81%D0%BB</w:t>
              </w:r>
              <w:proofErr w:type="gramEnd"/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D0%B8%D1%82%D0%B5%D0%BB%D1%8C%D0%BD%D0%BE-%D0%B2%D0%BE%D1%81%D1%81%D1%82%D0%B0%D0%BD%D0%BE%D0%B2%D0%B8%D1%82%D0%B5%D0%BB%D1%8C%D0%BD%D1%8B%D0%B5%20%D1%80%D0%B5%D0%B0%D0%BA%D1%86%D0</w:t>
              </w:r>
              <w:proofErr w:type="gramEnd"/>
              <w:r w:rsidR="004F21CC" w:rsidRPr="00E3193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%B8%D0%B8&amp;path=wizard&amp;parent-reqid=1588513389547617-1201634714364680164400291-production-app-host-sas-web-yp-106&amp;redircnt=1588514597.1</w:t>
              </w:r>
            </w:hyperlink>
          </w:p>
          <w:p w:rsidR="004F21CC" w:rsidRPr="00E31934" w:rsidRDefault="004F21CC" w:rsidP="00E319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265F3F" w:rsidRPr="00E31934" w:rsidRDefault="00E31934" w:rsidP="00E31934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Цель:</w:t>
            </w: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 xml:space="preserve"> 1. Повторить и обобщить понятия электролиты и </w:t>
            </w:r>
            <w:proofErr w:type="spellStart"/>
            <w:r w:rsidRPr="00E31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неэлектролиты</w:t>
            </w:r>
            <w:proofErr w:type="spellEnd"/>
            <w:r w:rsidRPr="00E31934">
              <w:rPr>
                <w:rFonts w:ascii="Times New Roman" w:hAnsi="Times New Roman" w:cs="Times New Roman"/>
                <w:sz w:val="24"/>
                <w:szCs w:val="24"/>
              </w:rPr>
              <w:t xml:space="preserve">, ЭД. Закрепить умения составлять уравнения  </w:t>
            </w:r>
            <w:proofErr w:type="spellStart"/>
            <w:proofErr w:type="gramStart"/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E31934">
              <w:rPr>
                <w:rFonts w:ascii="Times New Roman" w:hAnsi="Times New Roman" w:cs="Times New Roman"/>
                <w:sz w:val="24"/>
                <w:szCs w:val="24"/>
              </w:rPr>
              <w:t xml:space="preserve"> – восстановительных</w:t>
            </w:r>
            <w:proofErr w:type="gramEnd"/>
            <w:r w:rsidRPr="00E31934">
              <w:rPr>
                <w:rFonts w:ascii="Times New Roman" w:hAnsi="Times New Roman" w:cs="Times New Roman"/>
                <w:sz w:val="24"/>
                <w:szCs w:val="24"/>
              </w:rPr>
              <w:t xml:space="preserve"> реакций.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3"/>
                <w:b/>
                <w:bCs/>
              </w:rPr>
              <w:t>Электрический ток – это направленное движение свободных заряженных частиц</w:t>
            </w:r>
            <w:r w:rsidRPr="00E31934">
              <w:t>. В металлах такое движение осуществляется за счет относительно свободных электронов, электронного газа. Но не только металлы способны проводить электрический ток.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3"/>
              </w:rPr>
              <w:t xml:space="preserve">Электролиты </w:t>
            </w:r>
            <w:r w:rsidRPr="00E31934">
              <w:rPr>
                <w:rStyle w:val="a3"/>
                <w:b/>
                <w:bCs/>
              </w:rPr>
              <w:t>–</w:t>
            </w:r>
            <w:r w:rsidRPr="00E31934">
              <w:rPr>
                <w:rStyle w:val="a3"/>
              </w:rPr>
              <w:t> это вещества, растворы или расплавы которых проводят электрический ток.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proofErr w:type="spellStart"/>
            <w:r w:rsidRPr="00E31934">
              <w:rPr>
                <w:rStyle w:val="a3"/>
              </w:rPr>
              <w:t>Неэлектролиты</w:t>
            </w:r>
            <w:proofErr w:type="spellEnd"/>
            <w:r w:rsidRPr="00E31934">
              <w:rPr>
                <w:rStyle w:val="a3"/>
              </w:rPr>
              <w:t xml:space="preserve"> </w:t>
            </w:r>
            <w:r w:rsidRPr="00E31934">
              <w:rPr>
                <w:rStyle w:val="a3"/>
                <w:b/>
                <w:bCs/>
              </w:rPr>
              <w:t>–</w:t>
            </w:r>
            <w:r w:rsidRPr="00E31934">
              <w:rPr>
                <w:rStyle w:val="a3"/>
              </w:rPr>
              <w:t> это вещества, растворы или расплавы которых не проводят электрический ток.</w:t>
            </w:r>
          </w:p>
          <w:p w:rsidR="00E31934" w:rsidRPr="00E31934" w:rsidRDefault="00E31934" w:rsidP="00E31934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Основные положения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 xml:space="preserve">1. Электролиты в растворах под действием растворителя самопроизвольно распадаются на ионы. Такой процесс называется </w:t>
            </w:r>
            <w:r w:rsidRPr="00E31934">
              <w:rPr>
                <w:rStyle w:val="a3"/>
                <w:b/>
                <w:bCs/>
              </w:rPr>
              <w:t>электролитической диссоциацией.</w:t>
            </w:r>
            <w:r w:rsidRPr="00E31934">
              <w:t xml:space="preserve"> Диссоциация также может проходить при расплавлении твердых электролитов.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 xml:space="preserve">2. Ионы отличаются от атомов по составу и свойствам. В водных растворах ионы находятся в </w:t>
            </w:r>
            <w:proofErr w:type="spellStart"/>
            <w:r w:rsidRPr="00E31934">
              <w:t>гидратированном</w:t>
            </w:r>
            <w:proofErr w:type="spellEnd"/>
            <w:r w:rsidRPr="00E31934">
              <w:t xml:space="preserve"> состоянии. Ионы в </w:t>
            </w:r>
            <w:proofErr w:type="spellStart"/>
            <w:r w:rsidRPr="00E31934">
              <w:t>гидратированном</w:t>
            </w:r>
            <w:proofErr w:type="spellEnd"/>
            <w:r w:rsidRPr="00E31934">
              <w:t xml:space="preserve"> состоянии отличаются по свойствам от ионов в газообразном состоянии вещества. Это объясняется </w:t>
            </w:r>
            <w:r w:rsidRPr="00E31934">
              <w:lastRenderedPageBreak/>
              <w:t xml:space="preserve">так: в ионных соединениях уже изначально присутствуют катионы и анионы. </w:t>
            </w:r>
            <w:proofErr w:type="gramStart"/>
            <w:r w:rsidRPr="00E31934">
              <w:t>При растворении молекула воды начинает подходить к заряженным ионам: положительным полюсом </w:t>
            </w:r>
            <w:r w:rsidRPr="00E31934">
              <w:rPr>
                <w:rStyle w:val="a3"/>
                <w:b/>
                <w:bCs/>
              </w:rPr>
              <w:t>–</w:t>
            </w:r>
            <w:r w:rsidRPr="00E31934">
              <w:t xml:space="preserve"> к отрицательному иону, отрицательным полюсом </w:t>
            </w:r>
            <w:r w:rsidRPr="00E31934">
              <w:rPr>
                <w:rStyle w:val="a3"/>
                <w:b/>
                <w:bCs/>
              </w:rPr>
              <w:t>–</w:t>
            </w:r>
            <w:r w:rsidRPr="00E31934">
              <w:t> к положительному.</w:t>
            </w:r>
            <w:proofErr w:type="gramEnd"/>
            <w:r w:rsidRPr="00E31934">
              <w:t xml:space="preserve"> Ионы называются </w:t>
            </w:r>
            <w:proofErr w:type="spellStart"/>
            <w:r w:rsidRPr="00E31934">
              <w:t>гидратированными</w:t>
            </w:r>
            <w:proofErr w:type="spellEnd"/>
          </w:p>
          <w:p w:rsidR="00E31934" w:rsidRPr="00E31934" w:rsidRDefault="00E31934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 xml:space="preserve">3. В растворах или расплавах электролитов ионы движутся хаотично, но при пропускании электрического тока ионы движутся направленно: катионы – к катоду, анионы </w:t>
            </w:r>
            <w:r w:rsidRPr="00E31934">
              <w:rPr>
                <w:rStyle w:val="a3"/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E31934">
              <w:rPr>
                <w:rFonts w:ascii="Times New Roman" w:hAnsi="Times New Roman" w:cs="Times New Roman"/>
                <w:sz w:val="24"/>
                <w:szCs w:val="24"/>
              </w:rPr>
              <w:t> к аноду.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В свете теории электролитической диссоциации можно дать определении основаниям, кислотам и солям как электролитам.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8"/>
              </w:rPr>
              <w:t xml:space="preserve">Основания </w:t>
            </w:r>
            <w:r w:rsidRPr="00E31934">
              <w:t xml:space="preserve">– это электролиты, в результате диссоциации которых в водных растворах образуется только один вид анионов: </w:t>
            </w:r>
            <w:proofErr w:type="spellStart"/>
            <w:r w:rsidRPr="00E31934">
              <w:t>гидроксид-анион</w:t>
            </w:r>
            <w:proofErr w:type="spellEnd"/>
            <w:r w:rsidRPr="00E31934">
              <w:t>: OH</w:t>
            </w:r>
            <w:r w:rsidRPr="00E31934">
              <w:rPr>
                <w:vertAlign w:val="superscript"/>
              </w:rPr>
              <w:t>-</w:t>
            </w:r>
            <w:r w:rsidRPr="00E31934">
              <w:t>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proofErr w:type="spellStart"/>
            <w:r w:rsidRPr="00E31934">
              <w:t>NaOH</w:t>
            </w:r>
            <w:proofErr w:type="spellEnd"/>
            <w:r w:rsidRPr="00E31934">
              <w:t xml:space="preserve"> ↔ </w:t>
            </w:r>
            <w:proofErr w:type="spellStart"/>
            <w:r w:rsidRPr="00E31934">
              <w:t>Na</w:t>
            </w:r>
            <w:r w:rsidRPr="00E31934">
              <w:rPr>
                <w:vertAlign w:val="superscript"/>
              </w:rPr>
              <w:t>+</w:t>
            </w:r>
            <w:proofErr w:type="spellEnd"/>
            <w:r w:rsidRPr="00E31934">
              <w:t xml:space="preserve"> + OH</w:t>
            </w:r>
            <w:r w:rsidRPr="00E31934">
              <w:rPr>
                <w:vertAlign w:val="superscript"/>
              </w:rPr>
              <w:t>−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Диссоциация оснований, содержащих несколько гидроксильных групп, происходит ступенчато: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proofErr w:type="spellStart"/>
            <w:r w:rsidRPr="00E31934">
              <w:t>Ba</w:t>
            </w:r>
            <w:proofErr w:type="spellEnd"/>
            <w:r w:rsidRPr="00E31934">
              <w:t>(OH)</w:t>
            </w:r>
            <w:r w:rsidRPr="00E31934">
              <w:rPr>
                <w:vertAlign w:val="subscript"/>
              </w:rPr>
              <w:t>2</w:t>
            </w:r>
            <w:r w:rsidRPr="00E31934">
              <w:t xml:space="preserve">↔ </w:t>
            </w:r>
            <w:proofErr w:type="spellStart"/>
            <w:r w:rsidRPr="00E31934">
              <w:t>Ba</w:t>
            </w:r>
            <w:proofErr w:type="spellEnd"/>
            <w:r w:rsidRPr="00E31934">
              <w:t>(ОН)</w:t>
            </w:r>
            <w:r w:rsidRPr="00E31934">
              <w:rPr>
                <w:vertAlign w:val="superscript"/>
              </w:rPr>
              <w:t>+</w:t>
            </w:r>
            <w:r w:rsidRPr="00E31934">
              <w:t xml:space="preserve"> +  OH</w:t>
            </w:r>
            <w:proofErr w:type="gramStart"/>
            <w:r w:rsidRPr="00E31934">
              <w:rPr>
                <w:vertAlign w:val="superscript"/>
              </w:rPr>
              <w:t>−</w:t>
            </w:r>
            <w:r w:rsidRPr="00E31934">
              <w:t>  П</w:t>
            </w:r>
            <w:proofErr w:type="gramEnd"/>
            <w:r w:rsidRPr="00E31934">
              <w:t>ервая ступень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proofErr w:type="spellStart"/>
            <w:r w:rsidRPr="00E31934">
              <w:t>Ba</w:t>
            </w:r>
            <w:proofErr w:type="spellEnd"/>
            <w:r w:rsidRPr="00E31934">
              <w:t>(OH)</w:t>
            </w:r>
            <w:r w:rsidRPr="00E31934">
              <w:rPr>
                <w:vertAlign w:val="superscript"/>
              </w:rPr>
              <w:t>+</w:t>
            </w:r>
            <w:r w:rsidRPr="00E31934">
              <w:t> ↔ Ba</w:t>
            </w:r>
            <w:r w:rsidRPr="00E31934">
              <w:rPr>
                <w:vertAlign w:val="superscript"/>
              </w:rPr>
              <w:t>2+</w:t>
            </w:r>
            <w:r w:rsidRPr="00E31934">
              <w:t> + OH</w:t>
            </w:r>
            <w:proofErr w:type="gramStart"/>
            <w:r w:rsidRPr="00E31934">
              <w:rPr>
                <w:vertAlign w:val="superscript"/>
              </w:rPr>
              <w:t>−</w:t>
            </w:r>
            <w:r w:rsidRPr="00E31934">
              <w:t>  В</w:t>
            </w:r>
            <w:proofErr w:type="gramEnd"/>
            <w:r w:rsidRPr="00E31934">
              <w:t>торая ступень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proofErr w:type="spellStart"/>
            <w:r w:rsidRPr="00E31934">
              <w:t>Ba</w:t>
            </w:r>
            <w:proofErr w:type="spellEnd"/>
            <w:r w:rsidRPr="00E31934">
              <w:t>(OH)</w:t>
            </w:r>
            <w:r w:rsidRPr="00E31934">
              <w:rPr>
                <w:vertAlign w:val="subscript"/>
              </w:rPr>
              <w:t>2</w:t>
            </w:r>
            <w:r w:rsidRPr="00E31934">
              <w:t>↔ Ba</w:t>
            </w:r>
            <w:r w:rsidRPr="00E31934">
              <w:rPr>
                <w:vertAlign w:val="superscript"/>
              </w:rPr>
              <w:t>2+</w:t>
            </w:r>
            <w:r w:rsidRPr="00E31934">
              <w:t xml:space="preserve"> + 2 OH</w:t>
            </w:r>
            <w:r w:rsidRPr="00E31934">
              <w:rPr>
                <w:vertAlign w:val="superscript"/>
              </w:rPr>
              <w:t>−</w:t>
            </w:r>
            <w:r w:rsidRPr="00E31934">
              <w:t>  Суммарное уравнение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8"/>
              </w:rPr>
              <w:t xml:space="preserve">Кислоты </w:t>
            </w:r>
            <w:r w:rsidRPr="00E31934">
              <w:rPr>
                <w:rStyle w:val="a3"/>
                <w:b/>
                <w:bCs/>
              </w:rPr>
              <w:t>–</w:t>
            </w:r>
            <w:r w:rsidRPr="00E31934">
              <w:t> это электролиты, в результате диссоциации которых в водных растворах образуется только один вид катионов: H</w:t>
            </w:r>
            <w:r w:rsidRPr="00E31934">
              <w:rPr>
                <w:vertAlign w:val="superscript"/>
              </w:rPr>
              <w:t>+</w:t>
            </w:r>
            <w:r w:rsidRPr="00E31934">
              <w:t xml:space="preserve">. Ионом </w:t>
            </w:r>
            <w:r w:rsidRPr="00E31934">
              <w:lastRenderedPageBreak/>
              <w:t xml:space="preserve">водорода называют именно </w:t>
            </w:r>
            <w:proofErr w:type="spellStart"/>
            <w:r w:rsidRPr="00E31934">
              <w:t>гидратированный</w:t>
            </w:r>
            <w:proofErr w:type="spellEnd"/>
            <w:r w:rsidRPr="00E31934">
              <w:t xml:space="preserve"> протон и обозначают H</w:t>
            </w:r>
            <w:r w:rsidRPr="00E31934">
              <w:rPr>
                <w:vertAlign w:val="subscript"/>
              </w:rPr>
              <w:t>3</w:t>
            </w:r>
            <w:r w:rsidRPr="00E31934">
              <w:t>O</w:t>
            </w:r>
            <w:r w:rsidRPr="00E31934">
              <w:rPr>
                <w:vertAlign w:val="superscript"/>
              </w:rPr>
              <w:t>+</w:t>
            </w:r>
            <w:r w:rsidRPr="00E31934">
              <w:t>, но для простоты записывают H</w:t>
            </w:r>
            <w:r w:rsidRPr="00E31934">
              <w:rPr>
                <w:vertAlign w:val="superscript"/>
              </w:rPr>
              <w:t>+</w:t>
            </w:r>
            <w:r w:rsidRPr="00E31934">
              <w:t>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HNO</w:t>
            </w:r>
            <w:r w:rsidRPr="00E31934">
              <w:rPr>
                <w:vertAlign w:val="subscript"/>
              </w:rPr>
              <w:t>3</w:t>
            </w:r>
            <w:r w:rsidRPr="00E31934">
              <w:t>↔ H</w:t>
            </w:r>
            <w:r w:rsidRPr="00E31934">
              <w:rPr>
                <w:vertAlign w:val="superscript"/>
              </w:rPr>
              <w:t>+</w:t>
            </w:r>
            <w:r w:rsidRPr="00E31934">
              <w:t xml:space="preserve"> + NO</w:t>
            </w:r>
            <w:r w:rsidRPr="00E31934">
              <w:rPr>
                <w:vertAlign w:val="subscript"/>
              </w:rPr>
              <w:t>3</w:t>
            </w:r>
            <w:r w:rsidRPr="00E31934">
              <w:rPr>
                <w:vertAlign w:val="superscript"/>
              </w:rPr>
              <w:t>−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 xml:space="preserve">Многоосновные кислоты </w:t>
            </w:r>
            <w:proofErr w:type="spellStart"/>
            <w:r w:rsidRPr="00E31934">
              <w:t>диссоциируют</w:t>
            </w:r>
            <w:proofErr w:type="spellEnd"/>
            <w:r w:rsidRPr="00E31934">
              <w:t xml:space="preserve"> ступенчато: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H</w:t>
            </w:r>
            <w:r w:rsidRPr="00E31934">
              <w:rPr>
                <w:vertAlign w:val="subscript"/>
              </w:rPr>
              <w:t>3</w:t>
            </w:r>
            <w:r w:rsidRPr="00E31934">
              <w:t>PO</w:t>
            </w:r>
            <w:r w:rsidRPr="00E31934">
              <w:rPr>
                <w:vertAlign w:val="subscript"/>
              </w:rPr>
              <w:t>4</w:t>
            </w:r>
            <w:r w:rsidRPr="00E31934">
              <w:t>↔ H</w:t>
            </w:r>
            <w:r w:rsidRPr="00E31934">
              <w:rPr>
                <w:vertAlign w:val="superscript"/>
              </w:rPr>
              <w:t>+</w:t>
            </w:r>
            <w:r w:rsidRPr="00E31934">
              <w:t xml:space="preserve"> + H</w:t>
            </w:r>
            <w:r w:rsidRPr="00E31934">
              <w:rPr>
                <w:vertAlign w:val="subscript"/>
              </w:rPr>
              <w:t>2</w:t>
            </w:r>
            <w:r w:rsidRPr="00E31934">
              <w:t>PO</w:t>
            </w:r>
            <w:r w:rsidRPr="00E31934">
              <w:rPr>
                <w:vertAlign w:val="subscript"/>
              </w:rPr>
              <w:t>4</w:t>
            </w:r>
            <w:r w:rsidRPr="00E31934">
              <w:rPr>
                <w:vertAlign w:val="superscript"/>
              </w:rPr>
              <w:t xml:space="preserve">- </w:t>
            </w:r>
            <w:r w:rsidRPr="00E31934">
              <w:t>Первая ступень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H</w:t>
            </w:r>
            <w:r w:rsidRPr="00E31934">
              <w:rPr>
                <w:vertAlign w:val="subscript"/>
              </w:rPr>
              <w:t>2</w:t>
            </w:r>
            <w:r w:rsidRPr="00E31934">
              <w:t>PO</w:t>
            </w:r>
            <w:r w:rsidRPr="00E31934">
              <w:rPr>
                <w:vertAlign w:val="subscript"/>
              </w:rPr>
              <w:t>4</w:t>
            </w:r>
            <w:r w:rsidRPr="00E31934">
              <w:rPr>
                <w:vertAlign w:val="superscript"/>
              </w:rPr>
              <w:t xml:space="preserve">- </w:t>
            </w:r>
            <w:r w:rsidRPr="00E31934">
              <w:t>↔ H</w:t>
            </w:r>
            <w:r w:rsidRPr="00E31934">
              <w:rPr>
                <w:vertAlign w:val="superscript"/>
              </w:rPr>
              <w:t>+</w:t>
            </w:r>
            <w:r w:rsidRPr="00E31934">
              <w:t xml:space="preserve"> + HPO</w:t>
            </w:r>
            <w:r w:rsidRPr="00E31934">
              <w:rPr>
                <w:vertAlign w:val="subscript"/>
              </w:rPr>
              <w:t>4</w:t>
            </w:r>
            <w:r w:rsidRPr="00E31934">
              <w:rPr>
                <w:vertAlign w:val="superscript"/>
              </w:rPr>
              <w:t>2-</w:t>
            </w:r>
            <w:r w:rsidRPr="00E31934">
              <w:t xml:space="preserve"> Вторая ступень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HPO</w:t>
            </w:r>
            <w:r w:rsidRPr="00E31934">
              <w:rPr>
                <w:vertAlign w:val="subscript"/>
              </w:rPr>
              <w:t>4</w:t>
            </w:r>
            <w:r w:rsidRPr="00E31934">
              <w:rPr>
                <w:vertAlign w:val="superscript"/>
              </w:rPr>
              <w:t>2-</w:t>
            </w:r>
            <w:r w:rsidRPr="00E31934">
              <w:t>↔ H</w:t>
            </w:r>
            <w:r w:rsidRPr="00E31934">
              <w:rPr>
                <w:vertAlign w:val="superscript"/>
              </w:rPr>
              <w:t>+</w:t>
            </w:r>
            <w:r w:rsidRPr="00E31934">
              <w:t xml:space="preserve"> + PO</w:t>
            </w:r>
            <w:r w:rsidRPr="00E31934">
              <w:rPr>
                <w:vertAlign w:val="subscript"/>
              </w:rPr>
              <w:t>4</w:t>
            </w:r>
            <w:r w:rsidRPr="00E31934">
              <w:rPr>
                <w:vertAlign w:val="superscript"/>
              </w:rPr>
              <w:t>3-</w:t>
            </w:r>
            <w:r w:rsidRPr="00E31934">
              <w:t xml:space="preserve"> Третья ступень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t>H</w:t>
            </w:r>
            <w:r w:rsidRPr="00E31934">
              <w:rPr>
                <w:vertAlign w:val="subscript"/>
              </w:rPr>
              <w:t>3</w:t>
            </w:r>
            <w:r w:rsidRPr="00E31934">
              <w:t>PO</w:t>
            </w:r>
            <w:r w:rsidRPr="00E31934">
              <w:rPr>
                <w:vertAlign w:val="subscript"/>
              </w:rPr>
              <w:t>4</w:t>
            </w:r>
            <w:r w:rsidRPr="00E31934">
              <w:t>↔ 3H</w:t>
            </w:r>
            <w:r w:rsidRPr="00E31934">
              <w:rPr>
                <w:vertAlign w:val="superscript"/>
              </w:rPr>
              <w:t>+</w:t>
            </w:r>
            <w:r w:rsidRPr="00E31934">
              <w:t xml:space="preserve"> + PO</w:t>
            </w:r>
            <w:r w:rsidRPr="00E31934">
              <w:rPr>
                <w:vertAlign w:val="subscript"/>
              </w:rPr>
              <w:t>4</w:t>
            </w:r>
            <w:r w:rsidRPr="00E31934">
              <w:rPr>
                <w:vertAlign w:val="superscript"/>
              </w:rPr>
              <w:t>3-</w:t>
            </w:r>
            <w:r w:rsidRPr="00E31934">
              <w:t>Суммарное уравнение 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8"/>
              </w:rPr>
              <w:t xml:space="preserve">Соли </w:t>
            </w:r>
            <w:r w:rsidRPr="00E31934">
              <w:rPr>
                <w:rStyle w:val="a3"/>
                <w:b/>
                <w:bCs/>
              </w:rPr>
              <w:t>–</w:t>
            </w:r>
            <w:r w:rsidRPr="00E31934">
              <w:t xml:space="preserve"> это электролиты, </w:t>
            </w:r>
            <w:proofErr w:type="spellStart"/>
            <w:r w:rsidRPr="00E31934">
              <w:t>диссоцирующие</w:t>
            </w:r>
            <w:proofErr w:type="spellEnd"/>
            <w:r w:rsidRPr="00E31934">
              <w:t xml:space="preserve"> в водных растворах на катионы металла и анионы кислотного остатка. </w:t>
            </w:r>
            <w:r w:rsidRPr="00E31934">
              <w:br/>
              <w:t>Na</w:t>
            </w:r>
            <w:r w:rsidRPr="00E31934">
              <w:rPr>
                <w:vertAlign w:val="subscript"/>
              </w:rPr>
              <w:t>2</w:t>
            </w:r>
            <w:r w:rsidRPr="00E31934">
              <w:t>SO</w:t>
            </w:r>
            <w:r w:rsidRPr="00E31934">
              <w:rPr>
                <w:vertAlign w:val="subscript"/>
              </w:rPr>
              <w:t xml:space="preserve">4 </w:t>
            </w:r>
            <w:r w:rsidRPr="00E31934">
              <w:t>↔ 2Na</w:t>
            </w:r>
            <w:r w:rsidRPr="00E31934">
              <w:rPr>
                <w:vertAlign w:val="superscript"/>
              </w:rPr>
              <w:t>+</w:t>
            </w:r>
            <w:r w:rsidRPr="00E31934">
              <w:t xml:space="preserve"> + SO</w:t>
            </w:r>
            <w:r w:rsidRPr="00E31934">
              <w:rPr>
                <w:vertAlign w:val="subscript"/>
              </w:rPr>
              <w:t>4</w:t>
            </w:r>
            <w:r w:rsidRPr="00E31934">
              <w:rPr>
                <w:vertAlign w:val="superscript"/>
              </w:rPr>
              <w:t>2−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3"/>
              </w:rPr>
              <w:t>Средние соли</w:t>
            </w:r>
            <w:r w:rsidRPr="00E31934">
              <w:t xml:space="preserve"> </w:t>
            </w:r>
            <w:r w:rsidRPr="00E31934">
              <w:rPr>
                <w:rStyle w:val="a3"/>
                <w:b/>
                <w:bCs/>
              </w:rPr>
              <w:t>– </w:t>
            </w:r>
            <w:r w:rsidRPr="00E31934">
              <w:t xml:space="preserve">это электролиты, </w:t>
            </w:r>
            <w:proofErr w:type="spellStart"/>
            <w:r w:rsidRPr="00E31934">
              <w:t>диссоциирующие</w:t>
            </w:r>
            <w:proofErr w:type="spellEnd"/>
            <w:r w:rsidRPr="00E31934">
              <w:t xml:space="preserve"> в водных растворах на катионы металла или катионы аммония и анионы кислотного остатка.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3"/>
              </w:rPr>
              <w:t>Основные соли</w:t>
            </w:r>
            <w:r w:rsidRPr="00E31934">
              <w:t> </w:t>
            </w:r>
            <w:r w:rsidRPr="00E31934">
              <w:rPr>
                <w:rStyle w:val="a3"/>
                <w:b/>
                <w:bCs/>
              </w:rPr>
              <w:t>–</w:t>
            </w:r>
            <w:r w:rsidRPr="00E31934">
              <w:t xml:space="preserve"> это электролиты, </w:t>
            </w:r>
            <w:proofErr w:type="spellStart"/>
            <w:r w:rsidRPr="00E31934">
              <w:t>диссоциирующие</w:t>
            </w:r>
            <w:proofErr w:type="spellEnd"/>
            <w:r w:rsidRPr="00E31934">
              <w:t xml:space="preserve"> в водных растворах на катионы металла, </w:t>
            </w:r>
            <w:proofErr w:type="spellStart"/>
            <w:r w:rsidRPr="00E31934">
              <w:t>гидроксид</w:t>
            </w:r>
            <w:proofErr w:type="spellEnd"/>
            <w:r w:rsidRPr="00E31934">
              <w:t xml:space="preserve"> анионы и анионы кислотного остатка.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3"/>
              </w:rPr>
              <w:t>Кислые соли</w:t>
            </w:r>
            <w:r w:rsidRPr="00E31934">
              <w:t xml:space="preserve"> </w:t>
            </w:r>
            <w:r w:rsidRPr="00E31934">
              <w:rPr>
                <w:rStyle w:val="a3"/>
                <w:b/>
                <w:bCs/>
              </w:rPr>
              <w:t>– </w:t>
            </w:r>
            <w:r w:rsidRPr="00E31934">
              <w:t xml:space="preserve">это электролиты, </w:t>
            </w:r>
            <w:proofErr w:type="spellStart"/>
            <w:r w:rsidRPr="00E31934">
              <w:t>диссоциирующие</w:t>
            </w:r>
            <w:proofErr w:type="spellEnd"/>
            <w:r w:rsidRPr="00E31934">
              <w:t xml:space="preserve"> в водных растворах на катионы металла, катионы водорода и анионы кислотного остатка.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3"/>
              </w:rPr>
              <w:t>Двойные соли</w:t>
            </w:r>
            <w:r w:rsidRPr="00E31934">
              <w:t> </w:t>
            </w:r>
            <w:r w:rsidRPr="00E31934">
              <w:rPr>
                <w:rStyle w:val="a3"/>
                <w:b/>
                <w:bCs/>
              </w:rPr>
              <w:t>–</w:t>
            </w:r>
            <w:r w:rsidRPr="00E31934">
              <w:t xml:space="preserve"> это электролиты, </w:t>
            </w:r>
            <w:proofErr w:type="spellStart"/>
            <w:r w:rsidRPr="00E31934">
              <w:t>диссоциирующие</w:t>
            </w:r>
            <w:proofErr w:type="spellEnd"/>
            <w:r w:rsidRPr="00E31934">
              <w:t xml:space="preserve"> в водных растворах  на катионы нескольких металлов и анионы кислотного остатка.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lastRenderedPageBreak/>
              <w:t> </w:t>
            </w:r>
            <w:proofErr w:type="spellStart"/>
            <w:r w:rsidRPr="00E31934">
              <w:t>KAl</w:t>
            </w:r>
            <w:proofErr w:type="spellEnd"/>
            <w:r w:rsidRPr="00E31934">
              <w:t>(SO</w:t>
            </w:r>
            <w:r w:rsidRPr="00E31934">
              <w:rPr>
                <w:vertAlign w:val="subscript"/>
              </w:rPr>
              <w:t>4</w:t>
            </w:r>
            <w:r w:rsidRPr="00E31934">
              <w:t>)</w:t>
            </w:r>
            <w:r w:rsidRPr="00E31934">
              <w:rPr>
                <w:vertAlign w:val="subscript"/>
              </w:rPr>
              <w:t>2</w:t>
            </w:r>
            <w:r w:rsidRPr="00E31934">
              <w:t>↔ K</w:t>
            </w:r>
            <w:r w:rsidRPr="00E31934">
              <w:rPr>
                <w:vertAlign w:val="superscript"/>
              </w:rPr>
              <w:t>+</w:t>
            </w:r>
            <w:r w:rsidRPr="00E31934">
              <w:t xml:space="preserve"> + Al</w:t>
            </w:r>
            <w:r w:rsidRPr="00E31934">
              <w:rPr>
                <w:vertAlign w:val="superscript"/>
              </w:rPr>
              <w:t>3+</w:t>
            </w:r>
            <w:r w:rsidRPr="00E31934">
              <w:t xml:space="preserve"> + 2SO</w:t>
            </w:r>
            <w:r w:rsidRPr="00E31934">
              <w:rPr>
                <w:vertAlign w:val="subscript"/>
              </w:rPr>
              <w:t>4</w:t>
            </w:r>
            <w:r w:rsidRPr="00E31934">
              <w:rPr>
                <w:vertAlign w:val="superscript"/>
              </w:rPr>
              <w:t>2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r w:rsidRPr="00E31934">
              <w:rPr>
                <w:rStyle w:val="a3"/>
              </w:rPr>
              <w:t>Смешанные соли</w:t>
            </w:r>
            <w:r w:rsidRPr="00E31934">
              <w:t> </w:t>
            </w:r>
            <w:r w:rsidRPr="00E31934">
              <w:rPr>
                <w:rStyle w:val="a3"/>
                <w:b/>
                <w:bCs/>
              </w:rPr>
              <w:t>–</w:t>
            </w:r>
            <w:r w:rsidRPr="00E31934">
              <w:t xml:space="preserve"> это электролиты, </w:t>
            </w:r>
            <w:proofErr w:type="spellStart"/>
            <w:r w:rsidRPr="00E31934">
              <w:t>диссоциирующие</w:t>
            </w:r>
            <w:proofErr w:type="spellEnd"/>
            <w:r w:rsidRPr="00E31934">
              <w:t xml:space="preserve"> в водных растворах на катионы металла и анионы нескольких кислотных остатков</w:t>
            </w:r>
          </w:p>
          <w:p w:rsidR="00E31934" w:rsidRPr="00E31934" w:rsidRDefault="00E31934" w:rsidP="00E31934">
            <w:pPr>
              <w:pStyle w:val="a7"/>
              <w:spacing w:before="0" w:beforeAutospacing="0" w:after="0" w:afterAutospacing="0" w:line="240" w:lineRule="atLeast"/>
            </w:pPr>
            <w:proofErr w:type="spellStart"/>
            <w:proofErr w:type="gramStart"/>
            <w:r w:rsidRPr="00E31934">
              <w:t>Окислительно</w:t>
            </w:r>
            <w:proofErr w:type="spellEnd"/>
            <w:r w:rsidRPr="00E31934">
              <w:t xml:space="preserve"> – восстановительные</w:t>
            </w:r>
            <w:proofErr w:type="gramEnd"/>
            <w:r w:rsidRPr="00E31934">
              <w:t xml:space="preserve"> реакции</w:t>
            </w:r>
          </w:p>
          <w:p w:rsidR="00E31934" w:rsidRPr="00E31934" w:rsidRDefault="00E31934" w:rsidP="00E3193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934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814" w:type="dxa"/>
          </w:tcPr>
          <w:p w:rsidR="00265F3F" w:rsidRPr="00E31934" w:rsidRDefault="00265F3F" w:rsidP="00E3193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65F3F" w:rsidRPr="00E31934" w:rsidRDefault="00265F3F" w:rsidP="00E31934">
            <w:pPr>
              <w:spacing w:after="0" w:line="24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F2EAD" w:rsidRPr="00E31934" w:rsidRDefault="009F2EAD" w:rsidP="00E3193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9F2EAD" w:rsidRPr="00E31934" w:rsidSect="0076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508C0"/>
    <w:multiLevelType w:val="multilevel"/>
    <w:tmpl w:val="D50A9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45B43"/>
    <w:multiLevelType w:val="multilevel"/>
    <w:tmpl w:val="D7489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6B652B"/>
    <w:multiLevelType w:val="multilevel"/>
    <w:tmpl w:val="EA86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507C85"/>
    <w:multiLevelType w:val="multilevel"/>
    <w:tmpl w:val="9E2E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78436D"/>
    <w:multiLevelType w:val="multilevel"/>
    <w:tmpl w:val="E6DC1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DA7160"/>
    <w:multiLevelType w:val="multilevel"/>
    <w:tmpl w:val="8196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7B0793"/>
    <w:multiLevelType w:val="multilevel"/>
    <w:tmpl w:val="9C760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  <w:lvlOverride w:ilvl="0">
      <w:startOverride w:val="2"/>
    </w:lvlOverride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40F0D"/>
    <w:rsid w:val="000B41B3"/>
    <w:rsid w:val="00141ADC"/>
    <w:rsid w:val="00265F3F"/>
    <w:rsid w:val="002B7050"/>
    <w:rsid w:val="003A75E2"/>
    <w:rsid w:val="003F4FC7"/>
    <w:rsid w:val="004B6055"/>
    <w:rsid w:val="004F21CC"/>
    <w:rsid w:val="00516B34"/>
    <w:rsid w:val="00591480"/>
    <w:rsid w:val="006158B8"/>
    <w:rsid w:val="007428A4"/>
    <w:rsid w:val="00760D19"/>
    <w:rsid w:val="007B3759"/>
    <w:rsid w:val="007B4559"/>
    <w:rsid w:val="007B4610"/>
    <w:rsid w:val="007D1296"/>
    <w:rsid w:val="00840F0D"/>
    <w:rsid w:val="008A01CF"/>
    <w:rsid w:val="009206EC"/>
    <w:rsid w:val="009974CE"/>
    <w:rsid w:val="009F2EAD"/>
    <w:rsid w:val="00AD0612"/>
    <w:rsid w:val="00B47B60"/>
    <w:rsid w:val="00BA0003"/>
    <w:rsid w:val="00BC44C6"/>
    <w:rsid w:val="00D477D8"/>
    <w:rsid w:val="00E31934"/>
    <w:rsid w:val="00F42900"/>
    <w:rsid w:val="00F83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428A4"/>
    <w:rPr>
      <w:i/>
      <w:iCs/>
    </w:rPr>
  </w:style>
  <w:style w:type="character" w:styleId="a4">
    <w:name w:val="Hyperlink"/>
    <w:basedOn w:val="a0"/>
    <w:uiPriority w:val="99"/>
    <w:unhideWhenUsed/>
    <w:rsid w:val="007B3759"/>
    <w:rPr>
      <w:color w:val="0000FF" w:themeColor="hyperlink"/>
      <w:u w:val="single"/>
    </w:rPr>
  </w:style>
  <w:style w:type="paragraph" w:customStyle="1" w:styleId="txt">
    <w:name w:val="txt"/>
    <w:basedOn w:val="a"/>
    <w:rsid w:val="00B4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B4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47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B6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A0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E319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7134427366960850141&amp;text=%D1%83%D1%80%D0%BE%D0%BA%20%D1%85%D0%B8%D0%BC%D0%B8%D0%B8%209%20%D0%BA%D0%BB%D0%B0%D1%81%D1%81%20%D0%94%D0%B8%D1%81%D1%81%D0%BE%D1%86%D0%B8%D0%B0%D1%86%D0%B8%D1%8F%20%D1%8D%D0%BB%D0%B5%D0%BA%D1%82%D1%80%D0%BE%D0%BB%D0%B8%D1%82%D0%BE%D0%B2%20%D0%B2%20%D0%B2%D0%BE%D0%B4%D0%BD%D1%8B%D1%85%20%D1%80%D0%B0%D1%81%D1%82%D0%B2%D0%BE%D1%80%D0%B0%D1%85.%20%D0%98%D0%BE%D0%BD%D0%BD%D1%8B%D0%B5%20%D1%83%D1%80%D0%B0%D0%B2%D0%BD%D0%B5%D0%BD%D0%B8%D1%8F%20%D1%80%D0%B5%D0%B0%D0%BA%D1%86%D0%B8%D0%B9.%20%D0%9E%D0%BA%D0%B8%D1%81%D0%BB%D0%B8%D1%82%D0%B5%D0%BB%D1%8C%D0%BD%D0%BE-%D0%B2%D0%BE%D1%81%D1%81%D1%82%D0%B0%D0%BD%D0%BE%D0%B2%D0%B8%D1%82%D0%B5%D0%BB%D1%8C%D0%BD%D1%8B%D0%B5%20%D1%80%D0%B5%D0%B0%D0%BA%D1%86%D0%B8%D0%B8&amp;path=wizard&amp;parent-reqid=1588513389547617-1201634714364680164400291-production-app-host-sas-web-yp-106&amp;redircnt=1588514597.1" TargetMode="External"/><Relationship Id="rId5" Type="http://schemas.openxmlformats.org/officeDocument/2006/relationships/hyperlink" Target="https://yandex.ru/video/preview/?filmId=10886962553036415077&amp;text=%D1%83%D1%80%D0%BE%D0%BA%20%D1%85%D0%B8%D0%BC%D0%B8%D0%B8%209%20%D0%BA%D0%BB%D0%B0%D1%81%D1%81%20%D0%9A%D0%BB%D0%B0%D1%81%D1%81%D0%B8%D1%84%D0%B8%D0%BA%D0%B0%D1%86%D0%B8%D1%8F%20%D1%85%D0%B8%D0%BC%D0%B8%D1%87%D0%B5%D1%81%D0%BA%D0%B8%D1%85%20%D1%80%D0%B5%D0%B0%D0%BA%D1%86%D0%B8%D0%B9%20%D0%BF%D0%BE%20%D1%80%D0%B0%D0%B7%D0%BB%D0%B8%D1%87%D0%BD%D1%8B%D0%BC%20%D0%BF%D1%80%D0%B8%D0%B7%D0%BD%D0%B0%D0%BA%D0%B0%D0%BC.%20%D0%A1%D0%BA%D0%BE%D1%80%D0%BE%D1%81%D1%82%D1%8C%20%D1%85%D0%B8%D0%BC%D0%B8%D1%87%D0%B5%D1%81%D0%BA%D0%B8%D1%85%20%D1%80%D0%B5%D0%B0%D0%BA%D1%86%D0%B8%D0%B9.&amp;path=wizard&amp;parent-reqid=1588512392026236-1604483828376377446200205-production-app-host-man-web-yp-310&amp;redircnt=1588513101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dcterms:created xsi:type="dcterms:W3CDTF">2020-03-31T11:34:00Z</dcterms:created>
  <dcterms:modified xsi:type="dcterms:W3CDTF">2020-05-03T15:16:00Z</dcterms:modified>
</cp:coreProperties>
</file>