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71" w:rsidRDefault="008F0971" w:rsidP="00F2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tbl>
      <w:tblPr>
        <w:tblW w:w="15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126"/>
        <w:gridCol w:w="3827"/>
        <w:gridCol w:w="4111"/>
        <w:gridCol w:w="2271"/>
        <w:gridCol w:w="2118"/>
      </w:tblGrid>
      <w:tr w:rsidR="008F0971" w:rsidTr="00F252F1">
        <w:trPr>
          <w:trHeight w:val="5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2F1" w:rsidRDefault="008F0971" w:rsidP="00F2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ED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</w:p>
          <w:p w:rsidR="008F0971" w:rsidRPr="003B0ED8" w:rsidRDefault="008F0971" w:rsidP="00F2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B0ED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F0971" w:rsidTr="00F252F1">
        <w:trPr>
          <w:trHeight w:val="21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22612C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71" w:rsidRDefault="0022612C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Коммуникативный тренинг «Сделай речь ярче!» на материале фразеологических единиц (по страницам газет)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71" w:rsidRDefault="00EE7ACA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="00A017B7"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https://yandex.ru/video/preview/?filmId=16093844401089514045&amp;text=%D0%BA%D0%BE%D0%BC%D0%BC%D1%83%D0%BD%D0%B8%D0%BA%D0%B0%D1%82%D0%B8%D0%B2%D0%BD%D1%8B%D0%B9%20%D1%82%D1%80%D0%B5%D0%BD%D0%B8%D0%BD%D0%B3%20%D1%81%D0%B4%D0%B5</w:t>
              </w:r>
              <w:proofErr w:type="gramEnd"/>
              <w:r w:rsidR="00A017B7"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A017B7"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D0%BB%D0%B0%D0%B9%20%D1%80%D0%B5%D1%87%D1%8C%20%D1%8F%D1%80%D1%87%D0%B5%20%D0%BD%D0%B0%20%D0%BC%D0%B0%D1%82%D0%B5%D1%80%D0%B8%D0%B0%D0%BB%D0%B5%20%D0%B2%D0%B8%D0%B4%D0%B5%D0%BE%D1</w:t>
              </w:r>
              <w:proofErr w:type="gramEnd"/>
              <w:r w:rsidR="00A017B7"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A017B7"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83%D1%80%D0%BE%D0%BA%D1%84%D1%80%D0%B0%D0%B7%D0%B5%D0%BE%D0%BB%D0%BE%D0%B3%D0%B8%D1%87%D0%B5%D1%81%D0%BA%D0%B8%D1%85%20%D0%B5%D0%B4%D0%B8%D0%BD%D0%B8%D1%86%20%D0%BF%D0%BE%20%D1%81</w:t>
              </w:r>
              <w:proofErr w:type="gramEnd"/>
              <w:r w:rsidR="00A017B7"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%D1%82%D1%80%D0%B0%D0%BD%D0%B8%D1%86%D0%B0%D0%BC%20%D0%B3%D0%B0%D0%B7%D0%B5%D1%82&amp;path=wizard&amp;parent</w:t>
              </w:r>
              <w:r w:rsidR="00A017B7"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-reqid=1588610442938393-1429147888115743329400291-production-app-host-man-web-yp-155&amp;redircnt=1588610469.1</w:t>
              </w:r>
            </w:hyperlink>
            <w:r w:rsidR="00A01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2F1" w:rsidRPr="00F252F1" w:rsidRDefault="00F252F1" w:rsidP="00F252F1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«Главная роскошь на земле – роскошь человеческого общения», - мудро заметил А. Сент-Экзюпери. В наше время эти слова, пожалуй, актуальны как никогда.</w:t>
            </w:r>
          </w:p>
          <w:p w:rsidR="00F252F1" w:rsidRDefault="00A017B7" w:rsidP="00F252F1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материал по ссылке (4-27 мин)</w:t>
            </w:r>
          </w:p>
          <w:p w:rsidR="00F252F1" w:rsidRPr="00F252F1" w:rsidRDefault="00F252F1" w:rsidP="00F252F1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</w:t>
            </w:r>
            <w:r w:rsidRPr="00F252F1">
              <w:rPr>
                <w:rFonts w:ascii="Times New Roman" w:hAnsi="Times New Roman" w:cs="Times New Roman"/>
                <w:sz w:val="24"/>
                <w:szCs w:val="24"/>
              </w:rPr>
              <w:t>отрывок из книги С. Михалкова «Всё начинается с дет</w:t>
            </w:r>
            <w:r w:rsidRPr="00F252F1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ства...»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КЛИМАТ ВЕЖЛИВОСТИ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both"/>
            </w:pPr>
            <w:r>
              <w:t>«Человек — это ряд его поступков»,— писал Гегель. И в этом ряду нет ни</w:t>
            </w:r>
            <w:r>
              <w:softHyphen/>
              <w:t>чего случайного, незначащего. Один спешит на работу — всех расталкивает, бросается первым в двери автобуса. Другой и на этом коротком отрезке пути остаётся деликатным. Путь-то это не только на работу. Это пятнадцать минут из жизни, из жизненного пути.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both"/>
            </w:pPr>
            <w:r>
              <w:t>Бывает, входит в комнату незнакомый человек. Здоровается. Говорит как будто обычные слова: «здравствуйте», «добрый день». Пробудет недолго и уй</w:t>
            </w:r>
            <w:r>
              <w:softHyphen/>
              <w:t>дёт, оставив после себя хорошее, приятное впечатление.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both"/>
            </w:pPr>
            <w:r>
              <w:t xml:space="preserve">«Обаятельный человек»,— говорят о нём. Секрет его обаяния прост: он </w:t>
            </w:r>
            <w:r>
              <w:lastRenderedPageBreak/>
              <w:t>умеет себя держать в обществе, умеет скрывать дурное настроение, владеть собой? Он внимателен к окружающим, вежлив. Понимать вежливость, мне думается, надо очень широко: это манера обращения не только с людьми, но и с беззащитными животными, потому что один из первых законов вежливости — защита слабого.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both"/>
            </w:pPr>
            <w:r>
              <w:t>Ничего не делается «просто так», случайно. Когда человек говорит спокой</w:t>
            </w:r>
            <w:r>
              <w:softHyphen/>
              <w:t>но, ровным голосом, это не значит, что он неэмоционален. Просто он хорошо воспитан. Воспитанный человек никогда не позволит себе кричать и грубо раз</w:t>
            </w:r>
            <w:r>
              <w:softHyphen/>
              <w:t>говаривать с людьми, и особенно с теми, кто ниже его по положению. Он пони</w:t>
            </w:r>
            <w:r>
              <w:softHyphen/>
              <w:t xml:space="preserve">мает, что грубый тон только роняет его в глазах собеседника. 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both"/>
            </w:pPr>
            <w:proofErr w:type="gramStart"/>
            <w:r>
              <w:t>(С. Михалков.</w:t>
            </w:r>
            <w:proofErr w:type="gramEnd"/>
            <w:r>
              <w:t xml:space="preserve"> «Все начинается с детства»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both"/>
            </w:pPr>
            <w:r>
              <w:t>- Как должен вести себя воспитанный человек?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both"/>
            </w:pPr>
            <w:r>
              <w:t>- Есть ли такие сферы жизни или ситуации общения, где можно позволить себе быть не очень вежливым?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rPr>
                <w:i/>
                <w:iCs/>
              </w:rPr>
            </w:pPr>
            <w:r>
              <w:t>Сделайте комплимент или составьте диалог, включив в него комплимент, в одной из следующих ситуаций общения (</w:t>
            </w:r>
            <w:r>
              <w:rPr>
                <w:i/>
                <w:iCs/>
              </w:rPr>
              <w:t xml:space="preserve">задания можно написать </w:t>
            </w:r>
            <w:r>
              <w:rPr>
                <w:i/>
                <w:iCs/>
              </w:rPr>
              <w:lastRenderedPageBreak/>
              <w:t>на карточ</w:t>
            </w:r>
            <w:r>
              <w:rPr>
                <w:i/>
                <w:iCs/>
              </w:rPr>
              <w:softHyphen/>
              <w:t>ках и раздать учащимся)</w:t>
            </w:r>
          </w:p>
          <w:p w:rsidR="00F252F1" w:rsidRDefault="00F252F1" w:rsidP="00F252F1">
            <w:pPr>
              <w:pStyle w:val="a8"/>
              <w:spacing w:before="0" w:beforeAutospacing="0" w:after="0" w:afterAutospacing="0"/>
              <w:jc w:val="both"/>
            </w:pPr>
            <w:proofErr w:type="gramStart"/>
            <w:r>
              <w:rPr>
                <w:b/>
                <w:bCs/>
              </w:rPr>
              <w:t>Коммуникативный тренинг</w:t>
            </w:r>
            <w:r>
              <w:t xml:space="preserve"> (выполнение ситуативных упражнений</w:t>
            </w:r>
            <w:proofErr w:type="gramEnd"/>
          </w:p>
          <w:p w:rsidR="00F252F1" w:rsidRDefault="00F252F1" w:rsidP="00F252F1">
            <w:pPr>
              <w:pStyle w:val="a8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/>
              <w:ind w:left="0" w:firstLine="34"/>
              <w:jc w:val="both"/>
            </w:pPr>
            <w:r>
              <w:t>Похвалите внешний вид собеседника.</w:t>
            </w:r>
          </w:p>
          <w:p w:rsidR="00F252F1" w:rsidRDefault="00F252F1" w:rsidP="00F252F1">
            <w:pPr>
              <w:pStyle w:val="a8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/>
              <w:ind w:left="34" w:hanging="34"/>
              <w:jc w:val="both"/>
            </w:pPr>
            <w:r>
              <w:t>Сделайте комплимент уму (находчивости или другим интеллектуальным качествам) собеседника.</w:t>
            </w:r>
          </w:p>
          <w:p w:rsidR="00F252F1" w:rsidRDefault="00F252F1" w:rsidP="00F252F1">
            <w:pPr>
              <w:pStyle w:val="a8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/>
              <w:ind w:left="34" w:firstLine="0"/>
              <w:jc w:val="both"/>
            </w:pPr>
            <w:r>
              <w:t>Похвалите вкус собеседника (одежда, книги, музыка, театр и т. п.).</w:t>
            </w:r>
          </w:p>
          <w:p w:rsidR="00F252F1" w:rsidRDefault="00F252F1" w:rsidP="00F252F1">
            <w:pPr>
              <w:pStyle w:val="a8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/>
              <w:ind w:left="34" w:firstLine="0"/>
              <w:jc w:val="both"/>
            </w:pPr>
            <w:r>
              <w:t>Оцените человеческие качества собеседника (отзывчивость, чуткость, так</w:t>
            </w:r>
            <w:r>
              <w:softHyphen/>
              <w:t>тичность и др.)</w:t>
            </w:r>
          </w:p>
          <w:p w:rsidR="00F252F1" w:rsidRPr="00CA33F7" w:rsidRDefault="00F252F1" w:rsidP="00F252F1">
            <w:pPr>
              <w:pStyle w:val="a8"/>
              <w:spacing w:before="0" w:beforeAutospacing="0" w:after="0" w:afterAutospacing="0"/>
              <w:jc w:val="both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71" w:rsidRDefault="008F0971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F0971" w:rsidRDefault="008F0971" w:rsidP="00F2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F0971" w:rsidRDefault="008F0971" w:rsidP="00F252F1">
      <w:pPr>
        <w:spacing w:after="0" w:line="240" w:lineRule="auto"/>
      </w:pPr>
    </w:p>
    <w:p w:rsidR="008F0971" w:rsidRDefault="008F0971" w:rsidP="00F252F1">
      <w:pPr>
        <w:spacing w:after="0" w:line="240" w:lineRule="auto"/>
      </w:pPr>
    </w:p>
    <w:p w:rsidR="00DB454C" w:rsidRDefault="00DB454C" w:rsidP="00F252F1">
      <w:pPr>
        <w:spacing w:after="0" w:line="240" w:lineRule="auto"/>
      </w:pPr>
    </w:p>
    <w:sectPr w:rsidR="00DB454C" w:rsidSect="00ED1C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18A2"/>
    <w:multiLevelType w:val="multilevel"/>
    <w:tmpl w:val="8D84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6668F5"/>
    <w:multiLevelType w:val="hybridMultilevel"/>
    <w:tmpl w:val="B792F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17CE0"/>
    <w:multiLevelType w:val="hybridMultilevel"/>
    <w:tmpl w:val="ED0EC8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16468"/>
    <w:multiLevelType w:val="multilevel"/>
    <w:tmpl w:val="90A2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0350F6"/>
    <w:multiLevelType w:val="hybridMultilevel"/>
    <w:tmpl w:val="531A7DD6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63370108"/>
    <w:multiLevelType w:val="multilevel"/>
    <w:tmpl w:val="7CE4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86164C"/>
    <w:multiLevelType w:val="multilevel"/>
    <w:tmpl w:val="25941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7527F6"/>
    <w:multiLevelType w:val="multilevel"/>
    <w:tmpl w:val="96C0C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E90651"/>
    <w:multiLevelType w:val="hybridMultilevel"/>
    <w:tmpl w:val="4F7E2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004807"/>
    <w:multiLevelType w:val="hybridMultilevel"/>
    <w:tmpl w:val="6FD0D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5087D"/>
    <w:multiLevelType w:val="multilevel"/>
    <w:tmpl w:val="8FE8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0971"/>
    <w:rsid w:val="00130664"/>
    <w:rsid w:val="00153066"/>
    <w:rsid w:val="001F61C0"/>
    <w:rsid w:val="0022612C"/>
    <w:rsid w:val="003B0ED8"/>
    <w:rsid w:val="004B7BF7"/>
    <w:rsid w:val="004E0805"/>
    <w:rsid w:val="006B2458"/>
    <w:rsid w:val="00762AB1"/>
    <w:rsid w:val="00786FC2"/>
    <w:rsid w:val="007A2668"/>
    <w:rsid w:val="008F0971"/>
    <w:rsid w:val="009114CB"/>
    <w:rsid w:val="009A2541"/>
    <w:rsid w:val="00A017B7"/>
    <w:rsid w:val="00AC4BAC"/>
    <w:rsid w:val="00B4319D"/>
    <w:rsid w:val="00BD12CF"/>
    <w:rsid w:val="00C550DF"/>
    <w:rsid w:val="00C64F46"/>
    <w:rsid w:val="00C701E8"/>
    <w:rsid w:val="00C8212C"/>
    <w:rsid w:val="00C95C84"/>
    <w:rsid w:val="00CA33F7"/>
    <w:rsid w:val="00CD40D9"/>
    <w:rsid w:val="00D6762B"/>
    <w:rsid w:val="00D97E5D"/>
    <w:rsid w:val="00DB454C"/>
    <w:rsid w:val="00DD272B"/>
    <w:rsid w:val="00E73FAC"/>
    <w:rsid w:val="00ED1CA7"/>
    <w:rsid w:val="00EE7ACA"/>
    <w:rsid w:val="00EF62F4"/>
    <w:rsid w:val="00F252F1"/>
    <w:rsid w:val="00FD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71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DB45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DB454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097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701E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BF7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B7BF7"/>
    <w:pPr>
      <w:ind w:left="720"/>
      <w:contextualSpacing/>
    </w:pPr>
  </w:style>
  <w:style w:type="character" w:customStyle="1" w:styleId="ff1">
    <w:name w:val="ff1"/>
    <w:basedOn w:val="a0"/>
    <w:rsid w:val="004B7BF7"/>
  </w:style>
  <w:style w:type="character" w:customStyle="1" w:styleId="ff2">
    <w:name w:val="ff2"/>
    <w:basedOn w:val="a0"/>
    <w:rsid w:val="004B7BF7"/>
  </w:style>
  <w:style w:type="character" w:customStyle="1" w:styleId="30">
    <w:name w:val="Заголовок 3 Знак"/>
    <w:basedOn w:val="a0"/>
    <w:link w:val="3"/>
    <w:uiPriority w:val="9"/>
    <w:rsid w:val="00DB45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B454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ls0">
    <w:name w:val="ls0"/>
    <w:basedOn w:val="a0"/>
    <w:rsid w:val="00DB454C"/>
  </w:style>
  <w:style w:type="character" w:customStyle="1" w:styleId="ls4">
    <w:name w:val="ls4"/>
    <w:basedOn w:val="a0"/>
    <w:rsid w:val="00DB454C"/>
  </w:style>
  <w:style w:type="character" w:customStyle="1" w:styleId="ls5">
    <w:name w:val="ls5"/>
    <w:basedOn w:val="a0"/>
    <w:rsid w:val="00DB454C"/>
  </w:style>
  <w:style w:type="character" w:customStyle="1" w:styleId="b-share-form-button">
    <w:name w:val="b-share-form-button"/>
    <w:basedOn w:val="a0"/>
    <w:rsid w:val="00DB454C"/>
  </w:style>
  <w:style w:type="paragraph" w:styleId="a8">
    <w:name w:val="Normal (Web)"/>
    <w:basedOn w:val="a"/>
    <w:uiPriority w:val="99"/>
    <w:unhideWhenUsed/>
    <w:rsid w:val="00DB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ndata">
    <w:name w:val="tndata"/>
    <w:basedOn w:val="a0"/>
    <w:rsid w:val="00DB454C"/>
  </w:style>
  <w:style w:type="paragraph" w:customStyle="1" w:styleId="table">
    <w:name w:val="table"/>
    <w:basedOn w:val="a"/>
    <w:rsid w:val="00DB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EF6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2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43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5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6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1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1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7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00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02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3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8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8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79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72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36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4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27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79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16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2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0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33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8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01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9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9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5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5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5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06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2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1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4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95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8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7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7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1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93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80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42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71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70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56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00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91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08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89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69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75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44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27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66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90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53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8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1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47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48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88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70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11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1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9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46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98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09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96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72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15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07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60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83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58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06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94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871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99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5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09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60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32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28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80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18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23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36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5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8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63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26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4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47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72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64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71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25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73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49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69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16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10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03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38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11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39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84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0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92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71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3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98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96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64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07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97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329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8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4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6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50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99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81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6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3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55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57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6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30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76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50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0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9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7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260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709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23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792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35731">
                                                  <w:marLeft w:val="0"/>
                                                  <w:marRight w:val="0"/>
                                                  <w:marTop w:val="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897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16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899115">
                  <w:marLeft w:val="0"/>
                  <w:marRight w:val="0"/>
                  <w:marTop w:val="259"/>
                  <w:marBottom w:val="25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1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5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6093844401089514045&amp;text=%D0%BA%D0%BE%D0%BC%D0%BC%D1%83%D0%BD%D0%B8%D0%BA%D0%B0%D1%82%D0%B8%D0%B2%D0%BD%D1%8B%D0%B9%20%D1%82%D1%80%D0%B5%D0%BD%D0%B8%D0%BD%D0%B3%20%D1%81%D0%B4%D0%B5%D0%BB%D0%B0%D0%B9%20%D1%80%D0%B5%D1%87%D1%8C%20%D1%8F%D1%80%D1%87%D0%B5%20%D0%BD%D0%B0%20%D0%BC%D0%B0%D1%82%D0%B5%D1%80%D0%B8%D0%B0%D0%BB%D0%B5%20%D0%B2%D0%B8%D0%B4%D0%B5%D0%BE%D1%83%D1%80%D0%BE%D0%BA%D1%84%D1%80%D0%B0%D0%B7%D0%B5%D0%BE%D0%BB%D0%BE%D0%B3%D0%B8%D1%87%D0%B5%D1%81%D0%BA%D0%B8%D1%85%20%D0%B5%D0%B4%D0%B8%D0%BD%D0%B8%D1%86%20%D0%BF%D0%BE%20%D1%81%D1%82%D1%80%D0%B0%D0%BD%D0%B8%D1%86%D0%B0%D0%BC%20%D0%B3%D0%B0%D0%B7%D0%B5%D1%82&amp;path=wizard&amp;parent-reqid=1588610442938393-1429147888115743329400291-production-app-host-man-web-yp-155&amp;redircnt=1588610469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22</cp:revision>
  <dcterms:created xsi:type="dcterms:W3CDTF">2020-03-31T22:05:00Z</dcterms:created>
  <dcterms:modified xsi:type="dcterms:W3CDTF">2020-05-04T16:59:00Z</dcterms:modified>
</cp:coreProperties>
</file>