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FC" w:rsidRPr="000A4C92" w:rsidRDefault="00BC10FC" w:rsidP="00BC10FC">
      <w:pPr>
        <w:rPr>
          <w:rFonts w:ascii="Times New Roman" w:hAnsi="Times New Roman" w:cs="Times New Roman"/>
          <w:sz w:val="28"/>
          <w:szCs w:val="28"/>
        </w:rPr>
      </w:pPr>
      <w:r w:rsidRPr="000A4C92">
        <w:rPr>
          <w:rFonts w:ascii="Times New Roman" w:hAnsi="Times New Roman" w:cs="Times New Roman"/>
          <w:sz w:val="28"/>
          <w:szCs w:val="28"/>
        </w:rPr>
        <w:t xml:space="preserve">25.06 </w:t>
      </w:r>
    </w:p>
    <w:p w:rsidR="00BC10FC" w:rsidRPr="000A4C92" w:rsidRDefault="00BC10FC" w:rsidP="00BC10FC">
      <w:pPr>
        <w:rPr>
          <w:rFonts w:ascii="Times New Roman" w:hAnsi="Times New Roman" w:cs="Times New Roman"/>
          <w:b/>
          <w:sz w:val="28"/>
          <w:szCs w:val="28"/>
        </w:rPr>
      </w:pPr>
      <w:r w:rsidRPr="000A4C92">
        <w:rPr>
          <w:rFonts w:ascii="Times New Roman" w:hAnsi="Times New Roman" w:cs="Times New Roman"/>
          <w:b/>
          <w:sz w:val="28"/>
          <w:szCs w:val="28"/>
        </w:rPr>
        <w:t>Внеурочная деятельность «В мире книг»</w:t>
      </w:r>
    </w:p>
    <w:p w:rsidR="00BC10FC" w:rsidRDefault="00BC10FC" w:rsidP="00BC10FC">
      <w:pPr>
        <w:rPr>
          <w:rFonts w:ascii="Times New Roman" w:hAnsi="Times New Roman" w:cs="Times New Roman"/>
          <w:b/>
          <w:sz w:val="28"/>
          <w:szCs w:val="28"/>
        </w:rPr>
      </w:pPr>
      <w:r w:rsidRPr="000A4C92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0A4C92">
        <w:rPr>
          <w:rFonts w:ascii="Times New Roman" w:eastAsia="Calibri" w:hAnsi="Times New Roman" w:cs="Times New Roman"/>
          <w:b/>
          <w:sz w:val="28"/>
          <w:szCs w:val="28"/>
        </w:rPr>
        <w:t xml:space="preserve">К 75-летию Великой Победы. </w:t>
      </w:r>
      <w:proofErr w:type="spellStart"/>
      <w:r w:rsidRPr="000A4C92">
        <w:rPr>
          <w:rFonts w:ascii="Times New Roman" w:eastAsia="Calibri" w:hAnsi="Times New Roman" w:cs="Times New Roman"/>
          <w:b/>
          <w:sz w:val="28"/>
          <w:szCs w:val="28"/>
        </w:rPr>
        <w:t>Видеоурок</w:t>
      </w:r>
      <w:proofErr w:type="spellEnd"/>
      <w:r w:rsidRPr="000A4C92">
        <w:rPr>
          <w:rFonts w:ascii="Times New Roman" w:eastAsia="Calibri" w:hAnsi="Times New Roman" w:cs="Times New Roman"/>
          <w:b/>
          <w:sz w:val="28"/>
          <w:szCs w:val="28"/>
        </w:rPr>
        <w:t xml:space="preserve">  «Дети войны». Большой обзор детских книг о войн</w:t>
      </w:r>
      <w:proofErr w:type="gramStart"/>
      <w:r w:rsidRPr="000A4C92">
        <w:rPr>
          <w:rFonts w:ascii="Times New Roman" w:eastAsia="Calibri" w:hAnsi="Times New Roman" w:cs="Times New Roman"/>
          <w:b/>
          <w:sz w:val="28"/>
          <w:szCs w:val="28"/>
        </w:rPr>
        <w:t>е(</w:t>
      </w:r>
      <w:proofErr w:type="gramEnd"/>
      <w:r w:rsidRPr="000A4C92">
        <w:rPr>
          <w:rFonts w:ascii="Times New Roman" w:eastAsia="Calibri" w:hAnsi="Times New Roman" w:cs="Times New Roman"/>
          <w:b/>
          <w:sz w:val="28"/>
          <w:szCs w:val="28"/>
        </w:rPr>
        <w:t>видеоролик)</w:t>
      </w:r>
    </w:p>
    <w:p w:rsidR="00BC10FC" w:rsidRPr="00D7403F" w:rsidRDefault="00BC10FC" w:rsidP="00BC10FC">
      <w:pPr>
        <w:jc w:val="both"/>
        <w:rPr>
          <w:rFonts w:ascii="Times New Roman" w:hAnsi="Times New Roman" w:cs="Times New Roman"/>
          <w:sz w:val="36"/>
          <w:szCs w:val="28"/>
        </w:rPr>
      </w:pPr>
      <w:r w:rsidRPr="00D7403F">
        <w:rPr>
          <w:rStyle w:val="a4"/>
          <w:rFonts w:ascii="Times New Roman" w:hAnsi="Times New Roman" w:cs="Times New Roman"/>
          <w:sz w:val="28"/>
        </w:rPr>
        <w:t>Задачи:</w:t>
      </w:r>
      <w:r w:rsidRPr="00D7403F">
        <w:rPr>
          <w:rFonts w:ascii="Times New Roman" w:hAnsi="Times New Roman" w:cs="Times New Roman"/>
          <w:sz w:val="28"/>
        </w:rPr>
        <w:t xml:space="preserve"> убедить ребят в необходимости помнить и знать историю своей страны; рассказать, какой вклад в победу над фашизмом внесли "маленькие солдаты" - сверстники нынешних ребят; "разбудить" и укрепить в детях чувство патриотизма, любви к Родине.</w:t>
      </w:r>
    </w:p>
    <w:p w:rsidR="00BC10FC" w:rsidRPr="00695F05" w:rsidRDefault="00BC10FC" w:rsidP="00BC10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BC10FC" w:rsidRPr="00D7403F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r w:rsidRPr="00D7403F">
        <w:rPr>
          <w:rFonts w:ascii="Times New Roman" w:hAnsi="Times New Roman" w:cs="Times New Roman"/>
          <w:sz w:val="28"/>
          <w:szCs w:val="28"/>
        </w:rPr>
        <w:t>1. Вступление:</w:t>
      </w:r>
    </w:p>
    <w:p w:rsidR="00BC10FC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r w:rsidRPr="00D7403F">
        <w:rPr>
          <w:rFonts w:ascii="Times New Roman" w:hAnsi="Times New Roman" w:cs="Times New Roman"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740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03F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D7403F">
        <w:rPr>
          <w:rFonts w:ascii="Times New Roman" w:hAnsi="Times New Roman" w:cs="Times New Roman"/>
          <w:sz w:val="28"/>
          <w:szCs w:val="28"/>
        </w:rPr>
        <w:t xml:space="preserve">о особый год в истории нашей страны и других народов. Это год 75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D7403F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D7403F">
        <w:rPr>
          <w:rFonts w:ascii="Times New Roman" w:hAnsi="Times New Roman" w:cs="Times New Roman"/>
          <w:sz w:val="28"/>
          <w:szCs w:val="28"/>
        </w:rPr>
        <w:t xml:space="preserve"> Великой победы над Фашистской Германией. Согласно указу президента РФ, 2020 год станет Годом памяти и славы. </w:t>
      </w:r>
    </w:p>
    <w:p w:rsidR="00BC10FC" w:rsidRPr="00D7403F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r w:rsidRPr="00D7403F">
        <w:rPr>
          <w:rFonts w:ascii="Times New Roman" w:hAnsi="Times New Roman" w:cs="Times New Roman"/>
          <w:sz w:val="28"/>
          <w:szCs w:val="28"/>
        </w:rPr>
        <w:t>Война. Это страшное слово для людей, живущих во все времена. Великая Отечественная война закончилась в мае 1945 года, но до сих пор мы храним память о погибших и благодарим выживших.</w:t>
      </w:r>
    </w:p>
    <w:p w:rsidR="00BC10FC" w:rsidRPr="00D7403F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r w:rsidRPr="00D7403F">
        <w:rPr>
          <w:rFonts w:ascii="Times New Roman" w:hAnsi="Times New Roman" w:cs="Times New Roman"/>
          <w:sz w:val="28"/>
          <w:szCs w:val="28"/>
        </w:rPr>
        <w:t>1418 страшных дней Великой Отечественной войны показали, что беда не щадит никого. Миллионам мальчиков и девочек война искалечила судьбу, но они выстояли. Каждый день они своими поступками и мужеством на шаг приближали Победу. Неоценим огромный вклад маленьких людей в это общее дело.</w:t>
      </w:r>
      <w:r>
        <w:rPr>
          <w:rFonts w:ascii="Times New Roman" w:hAnsi="Times New Roman" w:cs="Times New Roman"/>
          <w:sz w:val="28"/>
          <w:szCs w:val="28"/>
        </w:rPr>
        <w:t xml:space="preserve"> Посмотри видеоролик о детях войны:</w:t>
      </w:r>
    </w:p>
    <w:p w:rsidR="00BC10FC" w:rsidRPr="00D7403F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D7403F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https://www.youtube.com/watch?v=Q_tSQMQacfA</w:t>
        </w:r>
      </w:hyperlink>
    </w:p>
    <w:p w:rsidR="00BC10FC" w:rsidRDefault="00BC10FC" w:rsidP="00BC1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Основная часть:</w:t>
      </w:r>
    </w:p>
    <w:p w:rsidR="00BC10FC" w:rsidRPr="00695F05" w:rsidRDefault="00BC10FC" w:rsidP="00BC10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книг посвящено детям войны, перейди по ссылке и посмотри большой обзор детских книг о войне, возможно, некоторые из них тебе захочется прочитать:</w:t>
      </w:r>
    </w:p>
    <w:p w:rsidR="00BC10FC" w:rsidRDefault="00BC10FC" w:rsidP="00BC10FC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95F05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https://www.youtube.com/watch?v=rnAiLGNLIQo</w:t>
        </w:r>
      </w:hyperlink>
    </w:p>
    <w:p w:rsidR="00BC10FC" w:rsidRDefault="00BC10FC" w:rsidP="00BC10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Заключение: </w:t>
      </w:r>
    </w:p>
    <w:p w:rsidR="00BC10FC" w:rsidRPr="00D7403F" w:rsidRDefault="00BC10FC" w:rsidP="00BC10FC">
      <w:pPr>
        <w:pStyle w:val="a5"/>
        <w:shd w:val="clear" w:color="auto" w:fill="FFFFFF"/>
        <w:jc w:val="both"/>
        <w:rPr>
          <w:sz w:val="28"/>
        </w:rPr>
      </w:pPr>
      <w:r w:rsidRPr="00D7403F">
        <w:rPr>
          <w:sz w:val="28"/>
          <w:szCs w:val="27"/>
        </w:rPr>
        <w:t xml:space="preserve">Сегодня мы говорили о детях </w:t>
      </w:r>
      <w:r>
        <w:rPr>
          <w:sz w:val="28"/>
          <w:szCs w:val="27"/>
        </w:rPr>
        <w:t>–</w:t>
      </w:r>
      <w:r w:rsidRPr="00D7403F">
        <w:rPr>
          <w:sz w:val="28"/>
          <w:szCs w:val="27"/>
        </w:rPr>
        <w:t xml:space="preserve"> героях. Эти девчонки и мальчишки не играли в войну: они показывали храбрость и мужество и погибали по-настоящему. Они не были специально обученными смертниками и совершали подвиги не за награды </w:t>
      </w:r>
      <w:r>
        <w:rPr>
          <w:sz w:val="28"/>
          <w:szCs w:val="27"/>
        </w:rPr>
        <w:t>–</w:t>
      </w:r>
      <w:r w:rsidRPr="00D7403F">
        <w:rPr>
          <w:sz w:val="28"/>
          <w:szCs w:val="27"/>
        </w:rPr>
        <w:t xml:space="preserve"> просто они очень хорошо знали цену таким словам, как </w:t>
      </w:r>
      <w:r w:rsidRPr="00D7403F">
        <w:rPr>
          <w:sz w:val="28"/>
          <w:szCs w:val="27"/>
        </w:rPr>
        <w:lastRenderedPageBreak/>
        <w:t>«патриотизм», «подвиг», «честь», «Родина». Их именами называли улицы, школы</w:t>
      </w:r>
      <w:proofErr w:type="gramStart"/>
      <w:r>
        <w:rPr>
          <w:sz w:val="28"/>
          <w:szCs w:val="27"/>
        </w:rPr>
        <w:t>…</w:t>
      </w:r>
      <w:r w:rsidRPr="00D7403F">
        <w:rPr>
          <w:sz w:val="28"/>
          <w:szCs w:val="27"/>
        </w:rPr>
        <w:t xml:space="preserve"> В</w:t>
      </w:r>
      <w:proofErr w:type="gramEnd"/>
      <w:r w:rsidRPr="00D7403F">
        <w:rPr>
          <w:sz w:val="28"/>
          <w:szCs w:val="27"/>
        </w:rPr>
        <w:t xml:space="preserve">едь жить </w:t>
      </w:r>
      <w:r>
        <w:rPr>
          <w:sz w:val="28"/>
          <w:szCs w:val="27"/>
        </w:rPr>
        <w:t>–</w:t>
      </w:r>
      <w:r w:rsidRPr="00D7403F">
        <w:rPr>
          <w:sz w:val="28"/>
          <w:szCs w:val="27"/>
        </w:rPr>
        <w:t xml:space="preserve"> значит оставаться в благодарной памяти людей! Мы гордимся теми, кто сохранил нашу историю, наш народ, нашу страну. </w:t>
      </w:r>
    </w:p>
    <w:p w:rsidR="00BC10FC" w:rsidRPr="00D7403F" w:rsidRDefault="00BC10FC" w:rsidP="00BC10FC">
      <w:pPr>
        <w:pStyle w:val="a5"/>
        <w:rPr>
          <w:sz w:val="28"/>
        </w:rPr>
      </w:pPr>
      <w:bookmarkStart w:id="0" w:name="_GoBack"/>
      <w:bookmarkEnd w:id="0"/>
      <w:r w:rsidRPr="00D7403F">
        <w:rPr>
          <w:sz w:val="28"/>
          <w:szCs w:val="27"/>
        </w:rPr>
        <w:t xml:space="preserve">- </w:t>
      </w:r>
      <w:r>
        <w:rPr>
          <w:sz w:val="28"/>
          <w:szCs w:val="27"/>
        </w:rPr>
        <w:t>А</w:t>
      </w:r>
      <w:r w:rsidRPr="00D7403F">
        <w:rPr>
          <w:sz w:val="28"/>
          <w:szCs w:val="27"/>
        </w:rPr>
        <w:t xml:space="preserve"> мы с вами можем что-то сделать, чтобы сохранять мир?</w:t>
      </w:r>
    </w:p>
    <w:p w:rsidR="00BC10FC" w:rsidRPr="00D7403F" w:rsidRDefault="00BC10FC" w:rsidP="00BC10FC">
      <w:pPr>
        <w:pStyle w:val="a5"/>
        <w:rPr>
          <w:sz w:val="28"/>
        </w:rPr>
      </w:pPr>
      <w:r>
        <w:rPr>
          <w:sz w:val="28"/>
          <w:szCs w:val="27"/>
        </w:rPr>
        <w:t xml:space="preserve">НАРИСУЕМ </w:t>
      </w:r>
      <w:r w:rsidRPr="00D7403F">
        <w:rPr>
          <w:sz w:val="28"/>
          <w:szCs w:val="27"/>
        </w:rPr>
        <w:t>КАРТИН</w:t>
      </w:r>
      <w:r>
        <w:rPr>
          <w:sz w:val="28"/>
          <w:szCs w:val="27"/>
        </w:rPr>
        <w:t>У–</w:t>
      </w:r>
      <w:r w:rsidRPr="00D7403F">
        <w:rPr>
          <w:sz w:val="28"/>
          <w:szCs w:val="27"/>
        </w:rPr>
        <w:t xml:space="preserve"> </w:t>
      </w:r>
      <w:proofErr w:type="gramStart"/>
      <w:r w:rsidRPr="00D7403F">
        <w:rPr>
          <w:sz w:val="28"/>
          <w:szCs w:val="27"/>
        </w:rPr>
        <w:t>ПЛ</w:t>
      </w:r>
      <w:proofErr w:type="gramEnd"/>
      <w:r w:rsidRPr="00D7403F">
        <w:rPr>
          <w:sz w:val="28"/>
          <w:szCs w:val="27"/>
        </w:rPr>
        <w:t>АКАТ</w:t>
      </w:r>
      <w:r>
        <w:rPr>
          <w:sz w:val="28"/>
          <w:szCs w:val="27"/>
        </w:rPr>
        <w:t xml:space="preserve"> «НЕТ ВОЙНЕ!»</w:t>
      </w:r>
    </w:p>
    <w:p w:rsidR="00BC10FC" w:rsidRPr="00D7403F" w:rsidRDefault="00BC10FC" w:rsidP="00BC10FC">
      <w:pPr>
        <w:pStyle w:val="a5"/>
        <w:rPr>
          <w:sz w:val="28"/>
        </w:rPr>
      </w:pPr>
      <w:r w:rsidRPr="00D7403F">
        <w:rPr>
          <w:sz w:val="28"/>
          <w:szCs w:val="27"/>
        </w:rPr>
        <w:t>– Я нарисую яркое солнце! </w:t>
      </w:r>
      <w:r w:rsidRPr="00D7403F">
        <w:rPr>
          <w:sz w:val="28"/>
          <w:szCs w:val="27"/>
        </w:rPr>
        <w:br/>
        <w:t>– Я нарисую синее небо! </w:t>
      </w:r>
      <w:r w:rsidRPr="00D7403F">
        <w:rPr>
          <w:sz w:val="28"/>
          <w:szCs w:val="27"/>
        </w:rPr>
        <w:br/>
        <w:t>– Я нарисую свет в оконце! </w:t>
      </w:r>
      <w:r w:rsidRPr="00D7403F">
        <w:rPr>
          <w:sz w:val="28"/>
          <w:szCs w:val="27"/>
        </w:rPr>
        <w:br/>
        <w:t>– Я нарисую колосья хлеба! </w:t>
      </w:r>
      <w:r w:rsidRPr="00D7403F">
        <w:rPr>
          <w:sz w:val="28"/>
          <w:szCs w:val="27"/>
        </w:rPr>
        <w:br/>
        <w:t>– Мы нарисуем зеленые листья, </w:t>
      </w:r>
      <w:r w:rsidRPr="00D7403F">
        <w:rPr>
          <w:sz w:val="28"/>
          <w:szCs w:val="27"/>
        </w:rPr>
        <w:br/>
        <w:t>Домик, ручей, друзей беспокойных. </w:t>
      </w:r>
      <w:r w:rsidRPr="00D7403F">
        <w:rPr>
          <w:sz w:val="28"/>
          <w:szCs w:val="27"/>
        </w:rPr>
        <w:br/>
        <w:t>И зачеркнем нашей общей кистью </w:t>
      </w:r>
      <w:r w:rsidRPr="00D7403F">
        <w:rPr>
          <w:sz w:val="28"/>
          <w:szCs w:val="27"/>
        </w:rPr>
        <w:br/>
        <w:t>Выстрелы, взрывы, огонь и войны. </w:t>
      </w:r>
    </w:p>
    <w:p w:rsidR="00BC10FC" w:rsidRPr="00D7403F" w:rsidRDefault="00BC10FC" w:rsidP="00BC10FC">
      <w:pPr>
        <w:pStyle w:val="a5"/>
        <w:shd w:val="clear" w:color="auto" w:fill="FFFFFF"/>
        <w:jc w:val="both"/>
        <w:rPr>
          <w:sz w:val="28"/>
        </w:rPr>
      </w:pPr>
      <w:r w:rsidRPr="00D7403F">
        <w:rPr>
          <w:b/>
          <w:bCs/>
          <w:sz w:val="28"/>
          <w:szCs w:val="27"/>
        </w:rPr>
        <w:t>- </w:t>
      </w:r>
      <w:r w:rsidRPr="00D7403F">
        <w:rPr>
          <w:sz w:val="28"/>
          <w:szCs w:val="27"/>
        </w:rPr>
        <w:t xml:space="preserve">Сегодня мы с вами живём в мирное время, и нам, взрослым, хочется, чтобы так было всегда, чтобы сияли и горели ваши ясные глаза, чтобы вы всегда улыбались, чтобы вы не знали горя, страдания. Пусть всегда в вашей жизни будет чистое небо над головой и рядом родные и близкие люди. </w:t>
      </w:r>
      <w:r w:rsidRPr="00D7403F">
        <w:rPr>
          <w:b/>
          <w:bCs/>
          <w:sz w:val="28"/>
          <w:szCs w:val="27"/>
        </w:rPr>
        <w:t>Так радуйтесь солнцу, любите жизнь и творите добро!</w:t>
      </w:r>
    </w:p>
    <w:p w:rsidR="00BC10FC" w:rsidRPr="00D7403F" w:rsidRDefault="00BC10FC" w:rsidP="00BC10FC">
      <w:pPr>
        <w:rPr>
          <w:rFonts w:ascii="Times New Roman" w:hAnsi="Times New Roman" w:cs="Times New Roman"/>
          <w:sz w:val="28"/>
          <w:szCs w:val="28"/>
        </w:rPr>
      </w:pPr>
    </w:p>
    <w:p w:rsidR="00966E71" w:rsidRDefault="00966E71"/>
    <w:sectPr w:rsidR="00966E71" w:rsidSect="0074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0FC"/>
    <w:rsid w:val="00966E71"/>
    <w:rsid w:val="00BC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0FC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BC10FC"/>
    <w:rPr>
      <w:b/>
      <w:bCs/>
    </w:rPr>
  </w:style>
  <w:style w:type="paragraph" w:styleId="a5">
    <w:name w:val="Normal (Web)"/>
    <w:basedOn w:val="a"/>
    <w:uiPriority w:val="99"/>
    <w:semiHidden/>
    <w:unhideWhenUsed/>
    <w:rsid w:val="00BC1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nAiLGNLIQo" TargetMode="External"/><Relationship Id="rId4" Type="http://schemas.openxmlformats.org/officeDocument/2006/relationships/hyperlink" Target="https://www.youtube.com/watch?v=Q_tSQMQac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2020-05-31T18:45:00Z</dcterms:created>
  <dcterms:modified xsi:type="dcterms:W3CDTF">2020-05-31T18:45:00Z</dcterms:modified>
</cp:coreProperties>
</file>